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33" w:rsidRDefault="00172A33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E54235" w:rsidRDefault="00E54235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09612A" w:rsidRDefault="0009612A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09612A" w:rsidRDefault="00980D2C" w:rsidP="00980D2C">
      <w:pPr>
        <w:shd w:val="clear" w:color="auto" w:fill="FFFFFF"/>
        <w:tabs>
          <w:tab w:val="left" w:pos="6062"/>
        </w:tabs>
        <w:spacing w:line="240" w:lineRule="atLeast"/>
        <w:jc w:val="center"/>
        <w:rPr>
          <w:b/>
          <w:bCs/>
          <w:sz w:val="24"/>
          <w:szCs w:val="24"/>
        </w:rPr>
      </w:pPr>
      <w:r w:rsidRPr="00222E90">
        <w:rPr>
          <w:sz w:val="28"/>
          <w:szCs w:val="28"/>
        </w:rPr>
        <w:t xml:space="preserve">Совет сельского  </w:t>
      </w:r>
      <w:r>
        <w:rPr>
          <w:sz w:val="28"/>
          <w:szCs w:val="28"/>
        </w:rPr>
        <w:t>поселения Воядинский сельсовет муниципального района Янаульский район Республики Башкортостан</w:t>
      </w:r>
    </w:p>
    <w:p w:rsidR="0009612A" w:rsidRDefault="0009612A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09612A" w:rsidRDefault="0009612A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09612A" w:rsidRDefault="0009612A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  <w:lang w:val="ba-RU"/>
        </w:rPr>
      </w:pPr>
    </w:p>
    <w:p w:rsidR="0009612A" w:rsidRPr="0009612A" w:rsidRDefault="0009612A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  <w:lang w:val="ba-RU"/>
        </w:rPr>
      </w:pPr>
    </w:p>
    <w:p w:rsidR="00E54235" w:rsidRDefault="00E54235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E54235" w:rsidRDefault="00E54235" w:rsidP="001A5C3A">
      <w:pPr>
        <w:shd w:val="clear" w:color="auto" w:fill="FFFFFF"/>
        <w:tabs>
          <w:tab w:val="left" w:pos="6062"/>
        </w:tabs>
        <w:spacing w:line="240" w:lineRule="atLeast"/>
        <w:rPr>
          <w:b/>
          <w:bCs/>
          <w:sz w:val="24"/>
          <w:szCs w:val="24"/>
        </w:rPr>
      </w:pPr>
    </w:p>
    <w:p w:rsidR="00CF7330" w:rsidRPr="0009612A" w:rsidRDefault="0050493E" w:rsidP="00CF7330">
      <w:pPr>
        <w:jc w:val="center"/>
        <w:rPr>
          <w:b/>
          <w:bCs/>
          <w:sz w:val="28"/>
          <w:szCs w:val="28"/>
        </w:rPr>
      </w:pPr>
      <w:r w:rsidRPr="004972B2">
        <w:rPr>
          <w:b/>
          <w:bCs/>
          <w:sz w:val="24"/>
          <w:szCs w:val="24"/>
        </w:rPr>
        <w:t xml:space="preserve"> </w:t>
      </w:r>
      <w:r w:rsidR="0009612A">
        <w:rPr>
          <w:b/>
          <w:bCs/>
          <w:sz w:val="28"/>
          <w:szCs w:val="28"/>
          <w:lang w:val="ba-RU"/>
        </w:rPr>
        <w:t>Ҡ</w:t>
      </w:r>
      <w:r w:rsidR="004972B2" w:rsidRPr="0009612A">
        <w:rPr>
          <w:b/>
          <w:bCs/>
          <w:sz w:val="28"/>
          <w:szCs w:val="28"/>
        </w:rPr>
        <w:t>АРАР</w:t>
      </w:r>
      <w:r w:rsidRPr="0009612A">
        <w:rPr>
          <w:b/>
          <w:bCs/>
          <w:sz w:val="28"/>
          <w:szCs w:val="28"/>
        </w:rPr>
        <w:t xml:space="preserve">   </w:t>
      </w:r>
      <w:r w:rsidR="001A5C3A" w:rsidRPr="0009612A">
        <w:rPr>
          <w:b/>
          <w:bCs/>
          <w:sz w:val="28"/>
          <w:szCs w:val="28"/>
        </w:rPr>
        <w:t xml:space="preserve">                         </w:t>
      </w:r>
      <w:r w:rsidRPr="0009612A">
        <w:rPr>
          <w:b/>
          <w:bCs/>
          <w:sz w:val="28"/>
          <w:szCs w:val="28"/>
        </w:rPr>
        <w:t xml:space="preserve">              </w:t>
      </w:r>
      <w:r w:rsidR="0009612A">
        <w:rPr>
          <w:b/>
          <w:bCs/>
          <w:sz w:val="28"/>
          <w:szCs w:val="28"/>
        </w:rPr>
        <w:t xml:space="preserve">                                          </w:t>
      </w:r>
      <w:r w:rsidR="00A93018" w:rsidRPr="0009612A">
        <w:rPr>
          <w:b/>
          <w:bCs/>
          <w:sz w:val="28"/>
          <w:szCs w:val="28"/>
        </w:rPr>
        <w:t>РЕШЕНИЕ</w:t>
      </w:r>
    </w:p>
    <w:p w:rsidR="00CF7330" w:rsidRDefault="00CF7330" w:rsidP="00CF7330">
      <w:pPr>
        <w:rPr>
          <w:b/>
          <w:bCs/>
          <w:sz w:val="24"/>
          <w:szCs w:val="24"/>
        </w:rPr>
      </w:pPr>
    </w:p>
    <w:p w:rsidR="00CF7330" w:rsidRDefault="0009612A" w:rsidP="00CF7330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980D2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 июнь</w:t>
      </w:r>
      <w:r w:rsidR="00980D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CF7330">
        <w:rPr>
          <w:b/>
          <w:sz w:val="28"/>
          <w:szCs w:val="28"/>
        </w:rPr>
        <w:t>201</w:t>
      </w:r>
      <w:r w:rsidR="00B14D16">
        <w:rPr>
          <w:b/>
          <w:sz w:val="28"/>
          <w:szCs w:val="28"/>
        </w:rPr>
        <w:t>7</w:t>
      </w:r>
      <w:r w:rsidR="00CF7330">
        <w:rPr>
          <w:b/>
          <w:sz w:val="28"/>
          <w:szCs w:val="28"/>
        </w:rPr>
        <w:t xml:space="preserve"> й.                           № </w:t>
      </w:r>
      <w:r w:rsidR="00980D2C">
        <w:rPr>
          <w:b/>
          <w:sz w:val="28"/>
          <w:szCs w:val="28"/>
        </w:rPr>
        <w:t xml:space="preserve">111\18           </w:t>
      </w:r>
      <w:r w:rsidR="00B14D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</w:t>
      </w:r>
      <w:r w:rsidR="00980D2C">
        <w:rPr>
          <w:b/>
          <w:sz w:val="28"/>
          <w:szCs w:val="28"/>
        </w:rPr>
        <w:t>23</w:t>
      </w:r>
      <w:r w:rsidR="00B14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июня</w:t>
      </w:r>
      <w:r w:rsidR="00B14D16">
        <w:rPr>
          <w:b/>
          <w:sz w:val="28"/>
          <w:szCs w:val="28"/>
        </w:rPr>
        <w:t xml:space="preserve">   2017</w:t>
      </w:r>
      <w:r w:rsidR="00CF7330">
        <w:rPr>
          <w:b/>
          <w:sz w:val="28"/>
          <w:szCs w:val="28"/>
        </w:rPr>
        <w:t xml:space="preserve"> г.</w:t>
      </w:r>
    </w:p>
    <w:p w:rsidR="00613A41" w:rsidRPr="00222E90" w:rsidRDefault="00A93018" w:rsidP="00920A37">
      <w:pPr>
        <w:jc w:val="center"/>
        <w:rPr>
          <w:bCs/>
          <w:sz w:val="28"/>
        </w:rPr>
      </w:pPr>
      <w:r w:rsidRPr="00167797">
        <w:rPr>
          <w:bCs/>
          <w:sz w:val="24"/>
          <w:szCs w:val="24"/>
        </w:rPr>
        <w:br/>
      </w:r>
      <w:r w:rsidR="0050493E">
        <w:rPr>
          <w:bCs/>
          <w:sz w:val="24"/>
          <w:szCs w:val="24"/>
        </w:rPr>
        <w:t xml:space="preserve">  </w:t>
      </w:r>
      <w:r w:rsidR="00613A41" w:rsidRPr="00222E90">
        <w:rPr>
          <w:bCs/>
          <w:sz w:val="28"/>
        </w:rPr>
        <w:t xml:space="preserve">Об установлении дополнительных оснований признания безнадежными к взысканию недоимки </w:t>
      </w:r>
      <w:r w:rsidR="00920A37">
        <w:rPr>
          <w:bCs/>
          <w:sz w:val="28"/>
        </w:rPr>
        <w:t>по местным налогам</w:t>
      </w:r>
      <w:r w:rsidR="006D3D51">
        <w:rPr>
          <w:bCs/>
          <w:sz w:val="28"/>
        </w:rPr>
        <w:t xml:space="preserve"> </w:t>
      </w:r>
      <w:r w:rsidR="00920A37">
        <w:rPr>
          <w:bCs/>
          <w:sz w:val="28"/>
        </w:rPr>
        <w:t xml:space="preserve">(в том числе отмененным местным налогам),задолженности по пеням, штрафам по этим налогам, порядка их списания </w:t>
      </w:r>
    </w:p>
    <w:p w:rsidR="00613A41" w:rsidRDefault="00613A41" w:rsidP="00613A41">
      <w:pPr>
        <w:pStyle w:val="ac"/>
        <w:spacing w:after="0"/>
        <w:rPr>
          <w:b/>
          <w:sz w:val="28"/>
          <w:szCs w:val="28"/>
        </w:rPr>
      </w:pPr>
    </w:p>
    <w:p w:rsidR="00613A41" w:rsidRDefault="00613A41" w:rsidP="00613A41">
      <w:pPr>
        <w:jc w:val="both"/>
        <w:rPr>
          <w:b/>
          <w:sz w:val="28"/>
          <w:szCs w:val="28"/>
        </w:rPr>
      </w:pPr>
      <w:r w:rsidRPr="00222E90">
        <w:rPr>
          <w:sz w:val="28"/>
          <w:szCs w:val="28"/>
        </w:rPr>
        <w:t xml:space="preserve">         В соответствии с  пунктом 3 статьи 59 Налогового кодекса Российской Федерации</w:t>
      </w:r>
      <w:r w:rsidR="00920A37">
        <w:rPr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Pr="00222E90">
        <w:rPr>
          <w:sz w:val="28"/>
          <w:szCs w:val="28"/>
        </w:rPr>
        <w:t xml:space="preserve">  Совет сельского  </w:t>
      </w:r>
      <w:r>
        <w:rPr>
          <w:sz w:val="28"/>
          <w:szCs w:val="28"/>
        </w:rPr>
        <w:t xml:space="preserve">поселения </w:t>
      </w:r>
      <w:r w:rsidR="00E54235">
        <w:rPr>
          <w:sz w:val="28"/>
          <w:szCs w:val="28"/>
        </w:rPr>
        <w:t>Воядинский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</w:t>
      </w:r>
      <w:r w:rsidRPr="00222E90">
        <w:rPr>
          <w:sz w:val="28"/>
          <w:szCs w:val="28"/>
        </w:rPr>
        <w:t xml:space="preserve">  </w:t>
      </w:r>
      <w:r w:rsidRPr="00222E90">
        <w:rPr>
          <w:b/>
          <w:sz w:val="28"/>
          <w:szCs w:val="28"/>
        </w:rPr>
        <w:t>РЕШИЛ:</w:t>
      </w:r>
    </w:p>
    <w:p w:rsidR="00E54235" w:rsidRPr="00222E90" w:rsidRDefault="00E54235" w:rsidP="00613A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</w:p>
    <w:p w:rsidR="00613A41" w:rsidRPr="00222E90" w:rsidRDefault="00977FDC" w:rsidP="00977FDC">
      <w:pPr>
        <w:pStyle w:val="ac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Установить, что безнадежными к взысканию признаются недоимка и задолженность по пеням и штрафам по местным налогам, числящиеся за отдельными налогоплательщиками,</w:t>
      </w:r>
      <w:r w:rsidR="00D87AC3">
        <w:rPr>
          <w:sz w:val="28"/>
          <w:szCs w:val="28"/>
        </w:rPr>
        <w:t xml:space="preserve"> взыскание которых оказалось невозможным в случаях: </w:t>
      </w:r>
      <w:r>
        <w:rPr>
          <w:sz w:val="28"/>
          <w:szCs w:val="28"/>
        </w:rPr>
        <w:t xml:space="preserve">  </w:t>
      </w:r>
    </w:p>
    <w:p w:rsidR="00613A41" w:rsidRPr="00222E90" w:rsidRDefault="00613A41" w:rsidP="00613A41">
      <w:pPr>
        <w:pStyle w:val="ac"/>
        <w:spacing w:after="0"/>
        <w:ind w:left="142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     1)  наличие недоимки в сумме, не превышающей 100 рублей</w:t>
      </w:r>
      <w:r w:rsidR="00D87AC3">
        <w:rPr>
          <w:sz w:val="28"/>
          <w:szCs w:val="28"/>
        </w:rPr>
        <w:t>,</w:t>
      </w:r>
      <w:r w:rsidR="00E54235">
        <w:rPr>
          <w:sz w:val="28"/>
          <w:szCs w:val="28"/>
        </w:rPr>
        <w:t xml:space="preserve"> </w:t>
      </w:r>
      <w:r w:rsidRPr="00222E90">
        <w:rPr>
          <w:sz w:val="28"/>
          <w:szCs w:val="28"/>
        </w:rPr>
        <w:t>срок    взыскания</w:t>
      </w:r>
      <w:r w:rsidR="00D87AC3">
        <w:rPr>
          <w:sz w:val="28"/>
          <w:szCs w:val="28"/>
        </w:rPr>
        <w:t xml:space="preserve"> которой</w:t>
      </w:r>
      <w:r w:rsidRPr="00222E90">
        <w:rPr>
          <w:sz w:val="28"/>
          <w:szCs w:val="28"/>
        </w:rPr>
        <w:t xml:space="preserve">  в судебном порядке истек, а также начисленной на эту сумму задолженности по пеням и штрафам;</w:t>
      </w:r>
    </w:p>
    <w:p w:rsidR="00613A41" w:rsidRPr="00222E90" w:rsidRDefault="00D87AC3" w:rsidP="00613A41">
      <w:pPr>
        <w:pStyle w:val="a6"/>
        <w:tabs>
          <w:tab w:val="left" w:pos="142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2) вынесения</w:t>
      </w:r>
      <w:r w:rsidR="00613A41" w:rsidRPr="00222E90">
        <w:rPr>
          <w:sz w:val="28"/>
          <w:szCs w:val="28"/>
        </w:rPr>
        <w:t xml:space="preserve">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3,4 части 1 статьи </w:t>
      </w:r>
      <w:r>
        <w:rPr>
          <w:sz w:val="28"/>
          <w:szCs w:val="28"/>
        </w:rPr>
        <w:t xml:space="preserve">46 Федерального закона от 02 октября </w:t>
      </w:r>
      <w:r w:rsidR="00613A41" w:rsidRPr="00222E90">
        <w:rPr>
          <w:sz w:val="28"/>
          <w:szCs w:val="28"/>
        </w:rPr>
        <w:t>2007</w:t>
      </w:r>
      <w:r w:rsidR="00613A41">
        <w:rPr>
          <w:sz w:val="28"/>
          <w:szCs w:val="28"/>
        </w:rPr>
        <w:t xml:space="preserve"> </w:t>
      </w:r>
      <w:r w:rsidR="00613A41" w:rsidRPr="00222E90">
        <w:rPr>
          <w:sz w:val="28"/>
          <w:szCs w:val="28"/>
        </w:rPr>
        <w:t>г</w:t>
      </w:r>
      <w:r w:rsidR="00613A41">
        <w:rPr>
          <w:sz w:val="28"/>
          <w:szCs w:val="28"/>
        </w:rPr>
        <w:t>ода</w:t>
      </w:r>
      <w:r w:rsidR="00613A41" w:rsidRPr="00222E90">
        <w:rPr>
          <w:sz w:val="28"/>
          <w:szCs w:val="28"/>
        </w:rPr>
        <w:t xml:space="preserve"> №</w:t>
      </w:r>
      <w:r w:rsidR="00613A41">
        <w:rPr>
          <w:sz w:val="28"/>
          <w:szCs w:val="28"/>
        </w:rPr>
        <w:t xml:space="preserve"> </w:t>
      </w:r>
      <w:r w:rsidR="00613A41" w:rsidRPr="00222E90">
        <w:rPr>
          <w:sz w:val="28"/>
          <w:szCs w:val="28"/>
        </w:rPr>
        <w:t>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613A41" w:rsidRDefault="00613A41" w:rsidP="00613A41">
      <w:pPr>
        <w:ind w:left="142" w:hanging="284"/>
        <w:jc w:val="both"/>
        <w:rPr>
          <w:bCs/>
          <w:sz w:val="28"/>
        </w:rPr>
      </w:pPr>
      <w:r w:rsidRPr="00222E90">
        <w:rPr>
          <w:sz w:val="28"/>
          <w:szCs w:val="28"/>
        </w:rPr>
        <w:t xml:space="preserve">          3)</w:t>
      </w:r>
      <w:r>
        <w:rPr>
          <w:sz w:val="28"/>
          <w:szCs w:val="28"/>
        </w:rPr>
        <w:t xml:space="preserve">  наличие недоимки, </w:t>
      </w:r>
      <w:r w:rsidRPr="00222E90">
        <w:rPr>
          <w:bCs/>
          <w:sz w:val="28"/>
        </w:rPr>
        <w:t>задолженности по пеням и штрафам</w:t>
      </w:r>
      <w:r>
        <w:rPr>
          <w:bCs/>
          <w:sz w:val="28"/>
        </w:rPr>
        <w:t xml:space="preserve"> у умерших или объявленных умершими физических лиц,  наследники которых не вступили вправо наследования в установленный срок.</w:t>
      </w:r>
    </w:p>
    <w:p w:rsidR="00D87AC3" w:rsidRDefault="00D87AC3" w:rsidP="00613A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4) наличия задолженности по уплате пеней, срок взыскания которой в судебном порядке истек, при отсутствии недоимки, на которую они начислены;</w:t>
      </w:r>
    </w:p>
    <w:p w:rsidR="00D87AC3" w:rsidRDefault="00D87AC3" w:rsidP="00613A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трехлетнего срока давности(согласно ст.196 ГК РФ) с момента их возникновения;</w:t>
      </w:r>
    </w:p>
    <w:p w:rsidR="00C34D89" w:rsidRDefault="00D87AC3" w:rsidP="00613A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6) наличия недоимки и задолженности по пеням и штрафам по местным </w:t>
      </w:r>
      <w:r>
        <w:rPr>
          <w:bCs/>
          <w:sz w:val="28"/>
        </w:rPr>
        <w:lastRenderedPageBreak/>
        <w:t>налогам,</w:t>
      </w:r>
      <w:r w:rsidR="00C34D89">
        <w:rPr>
          <w:bCs/>
          <w:sz w:val="28"/>
        </w:rPr>
        <w:t xml:space="preserve"> </w:t>
      </w:r>
      <w:r>
        <w:rPr>
          <w:bCs/>
          <w:sz w:val="28"/>
        </w:rPr>
        <w:t>числящиеся за</w:t>
      </w:r>
      <w:r w:rsidR="00C34D89">
        <w:rPr>
          <w:bCs/>
          <w:sz w:val="28"/>
        </w:rPr>
        <w:t xml:space="preserve">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задолженности, образовавшейся по состоянию на 01.01.2014 года.</w:t>
      </w:r>
    </w:p>
    <w:p w:rsidR="00C34D89" w:rsidRDefault="00C34D89" w:rsidP="00613A41">
      <w:pPr>
        <w:ind w:left="142" w:hanging="284"/>
        <w:jc w:val="both"/>
        <w:rPr>
          <w:bCs/>
          <w:sz w:val="28"/>
        </w:rPr>
      </w:pPr>
      <w:r>
        <w:rPr>
          <w:bCs/>
          <w:sz w:val="28"/>
        </w:rPr>
        <w:t xml:space="preserve">          7)наличия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 </w:t>
      </w:r>
    </w:p>
    <w:p w:rsidR="00613A41" w:rsidRPr="00222E90" w:rsidRDefault="00613A41" w:rsidP="00613A41">
      <w:pPr>
        <w:ind w:left="-76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222E90">
        <w:rPr>
          <w:sz w:val="28"/>
          <w:szCs w:val="28"/>
        </w:rPr>
        <w:t>Документами, подтверждающими наличие дополнительных оснований,   предусмотренных пунктом 1 настоящего Решения, являются:</w:t>
      </w:r>
    </w:p>
    <w:p w:rsidR="00613A41" w:rsidRPr="00222E90" w:rsidRDefault="00613A41" w:rsidP="00613A41">
      <w:pPr>
        <w:ind w:left="207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     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подпунктами 1-</w:t>
      </w:r>
      <w:r w:rsidR="00B14D16">
        <w:rPr>
          <w:sz w:val="28"/>
          <w:szCs w:val="28"/>
        </w:rPr>
        <w:t>7</w:t>
      </w:r>
      <w:r w:rsidRPr="00222E90">
        <w:rPr>
          <w:sz w:val="28"/>
          <w:szCs w:val="28"/>
        </w:rPr>
        <w:t xml:space="preserve"> пункта 1 настоящего решения;</w:t>
      </w:r>
    </w:p>
    <w:p w:rsidR="00613A41" w:rsidRDefault="00613A41" w:rsidP="00613A41">
      <w:pPr>
        <w:ind w:firstLine="207"/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      2) копия постановления судебного пристава-исполнителя об окончании исполнительного производства и о возвращении взыскателю</w:t>
      </w:r>
      <w:r>
        <w:rPr>
          <w:sz w:val="28"/>
          <w:szCs w:val="28"/>
        </w:rPr>
        <w:t xml:space="preserve"> </w:t>
      </w:r>
      <w:r w:rsidRPr="00222E90">
        <w:rPr>
          <w:sz w:val="28"/>
          <w:szCs w:val="28"/>
        </w:rPr>
        <w:t>исполнительного документа</w:t>
      </w:r>
      <w:r>
        <w:rPr>
          <w:sz w:val="28"/>
          <w:szCs w:val="28"/>
        </w:rPr>
        <w:t xml:space="preserve"> </w:t>
      </w:r>
      <w:r w:rsidRPr="00222E90">
        <w:rPr>
          <w:sz w:val="28"/>
          <w:szCs w:val="28"/>
        </w:rPr>
        <w:t>- при наличии обстоятельств, предусмотренных подпункто</w:t>
      </w:r>
      <w:r w:rsidR="00B14D16">
        <w:rPr>
          <w:sz w:val="28"/>
          <w:szCs w:val="28"/>
        </w:rPr>
        <w:t>м 2 пункта 1 настоящего решения;</w:t>
      </w:r>
    </w:p>
    <w:p w:rsidR="00B14D16" w:rsidRPr="00222E90" w:rsidRDefault="00B14D16" w:rsidP="00613A41">
      <w:pPr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умершим- при наличии обстоятельств, предусмотренных пунктом 3 части 1 настоящего решения.  </w:t>
      </w:r>
    </w:p>
    <w:p w:rsidR="00613A41" w:rsidRDefault="00613A41" w:rsidP="00613A41">
      <w:pPr>
        <w:jc w:val="both"/>
        <w:rPr>
          <w:sz w:val="28"/>
          <w:szCs w:val="28"/>
        </w:rPr>
      </w:pPr>
      <w:r w:rsidRPr="00222E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222E90">
        <w:rPr>
          <w:sz w:val="28"/>
          <w:szCs w:val="28"/>
        </w:rPr>
        <w:t xml:space="preserve">3. Решение о признании безнадежными к взысканию и списании недоимки    и задолженности по пеням и штрафам физических лиц по </w:t>
      </w:r>
      <w:r w:rsidR="00B14D16">
        <w:rPr>
          <w:sz w:val="28"/>
          <w:szCs w:val="28"/>
        </w:rPr>
        <w:t>местным налогам принимается налоговым органом по месту учета организации, физического лица.</w:t>
      </w:r>
    </w:p>
    <w:p w:rsidR="00613A41" w:rsidRPr="00E54235" w:rsidRDefault="00E54235" w:rsidP="00E54235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4. Решение Совета сельского поселения Воядинский сельсовет муниципального района Янаульский район Республики Башкортостан № 173\36 от 26.02.2014 года  «</w:t>
      </w:r>
      <w:r w:rsidRPr="00E54235">
        <w:rPr>
          <w:bCs/>
          <w:sz w:val="28"/>
        </w:rPr>
        <w:t>Об установлении дополнительных оснований признания безнадежными к взысканию недоимки и задолженности по пеням и штрафам физических лиц по земельному налогу, налогу на имущество и земельному налогу (по обязательствам, возникшим до 1 января 2006 года)</w:t>
      </w:r>
      <w:r>
        <w:rPr>
          <w:sz w:val="28"/>
          <w:szCs w:val="28"/>
        </w:rPr>
        <w:t>» признать утратившим силу.</w:t>
      </w:r>
    </w:p>
    <w:p w:rsidR="00613A41" w:rsidRDefault="00613A41" w:rsidP="00613A4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Обнародовать данное р</w:t>
      </w:r>
      <w:r w:rsidRPr="00D26E43">
        <w:rPr>
          <w:color w:val="000000"/>
          <w:sz w:val="28"/>
          <w:szCs w:val="28"/>
        </w:rPr>
        <w:t xml:space="preserve">ешение на информационном стенде </w:t>
      </w:r>
      <w:r>
        <w:rPr>
          <w:color w:val="000000"/>
          <w:sz w:val="28"/>
          <w:szCs w:val="28"/>
        </w:rPr>
        <w:t>А</w:t>
      </w:r>
      <w:r w:rsidRPr="00D26E43">
        <w:rPr>
          <w:color w:val="000000"/>
          <w:sz w:val="28"/>
          <w:szCs w:val="28"/>
        </w:rPr>
        <w:t xml:space="preserve">дминистрации сельского поселения </w:t>
      </w:r>
      <w:r w:rsidR="00E54235">
        <w:rPr>
          <w:color w:val="000000"/>
          <w:sz w:val="28"/>
          <w:szCs w:val="28"/>
        </w:rPr>
        <w:t>Воядинский</w:t>
      </w:r>
      <w:r>
        <w:rPr>
          <w:color w:val="000000"/>
          <w:sz w:val="28"/>
          <w:szCs w:val="28"/>
        </w:rPr>
        <w:t xml:space="preserve"> </w:t>
      </w:r>
      <w:r w:rsidRPr="00D26E43">
        <w:rPr>
          <w:color w:val="000000"/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color w:val="000000"/>
          <w:sz w:val="28"/>
          <w:szCs w:val="28"/>
        </w:rPr>
        <w:t>2</w:t>
      </w:r>
      <w:r w:rsidR="00E54235">
        <w:rPr>
          <w:color w:val="000000"/>
          <w:sz w:val="28"/>
          <w:szCs w:val="28"/>
        </w:rPr>
        <w:t>7</w:t>
      </w:r>
      <w:r w:rsidRPr="00D26E43">
        <w:rPr>
          <w:color w:val="000000"/>
          <w:sz w:val="28"/>
          <w:szCs w:val="28"/>
        </w:rPr>
        <w:t>, Р</w:t>
      </w:r>
      <w:r>
        <w:rPr>
          <w:color w:val="000000"/>
          <w:sz w:val="28"/>
          <w:szCs w:val="28"/>
        </w:rPr>
        <w:t xml:space="preserve">еспублика </w:t>
      </w:r>
      <w:r w:rsidRPr="00D26E43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ашкортостан</w:t>
      </w:r>
      <w:r w:rsidRPr="00D26E43">
        <w:rPr>
          <w:color w:val="000000"/>
          <w:sz w:val="28"/>
          <w:szCs w:val="28"/>
        </w:rPr>
        <w:t xml:space="preserve">, Янаульский район, с. </w:t>
      </w:r>
      <w:r w:rsidR="00E54235">
        <w:rPr>
          <w:color w:val="000000"/>
          <w:sz w:val="28"/>
          <w:szCs w:val="28"/>
        </w:rPr>
        <w:t>Вояды</w:t>
      </w:r>
      <w:r w:rsidRPr="00D26E43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Центральная</w:t>
      </w:r>
      <w:r w:rsidRPr="00D26E43">
        <w:rPr>
          <w:color w:val="000000"/>
          <w:sz w:val="28"/>
          <w:szCs w:val="28"/>
        </w:rPr>
        <w:t>, д.</w:t>
      </w:r>
      <w:r w:rsidR="00E54235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</w:t>
      </w:r>
      <w:r w:rsidRPr="00D26E43">
        <w:rPr>
          <w:color w:val="000000"/>
          <w:sz w:val="28"/>
          <w:szCs w:val="28"/>
        </w:rPr>
        <w:t xml:space="preserve"> </w:t>
      </w:r>
    </w:p>
    <w:p w:rsidR="00CF7330" w:rsidRPr="00DC20BA" w:rsidRDefault="00613A41" w:rsidP="00613A41">
      <w:pPr>
        <w:tabs>
          <w:tab w:val="num" w:pos="993"/>
          <w:tab w:val="left" w:pos="1026"/>
        </w:tabs>
        <w:ind w:left="-57" w:firstLine="59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60332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 момента его подписания.</w:t>
      </w:r>
    </w:p>
    <w:p w:rsidR="00E54235" w:rsidRDefault="00E54235" w:rsidP="00E542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</w:t>
      </w:r>
      <w:r w:rsidRPr="00222E90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</w:t>
      </w:r>
      <w:r w:rsidRPr="00222E90">
        <w:rPr>
          <w:sz w:val="28"/>
          <w:szCs w:val="28"/>
        </w:rPr>
        <w:t xml:space="preserve">ешения возложить на  постоянную комиссию Совета </w:t>
      </w:r>
      <w:r>
        <w:rPr>
          <w:sz w:val="28"/>
          <w:szCs w:val="28"/>
        </w:rPr>
        <w:t>по бюджету, налогам, вопросам собственности и социально-гуманитарным вопросам.</w:t>
      </w:r>
      <w:r w:rsidRPr="00222E90">
        <w:rPr>
          <w:sz w:val="28"/>
          <w:szCs w:val="28"/>
        </w:rPr>
        <w:t xml:space="preserve">  </w:t>
      </w:r>
    </w:p>
    <w:p w:rsidR="00172A33" w:rsidRDefault="00172A33" w:rsidP="00172A33">
      <w:pPr>
        <w:pStyle w:val="ac"/>
        <w:spacing w:after="0" w:line="216" w:lineRule="auto"/>
        <w:jc w:val="both"/>
        <w:rPr>
          <w:sz w:val="28"/>
          <w:szCs w:val="28"/>
        </w:rPr>
      </w:pPr>
    </w:p>
    <w:p w:rsidR="00172A33" w:rsidRDefault="00172A33" w:rsidP="00172A33">
      <w:pPr>
        <w:pStyle w:val="3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172A33" w:rsidRDefault="00172A33" w:rsidP="00172A33">
      <w:pPr>
        <w:pStyle w:val="30"/>
        <w:spacing w:after="0" w:line="216" w:lineRule="auto"/>
        <w:rPr>
          <w:rFonts w:ascii="Times New Roman" w:hAnsi="Times New Roman"/>
          <w:b/>
          <w:sz w:val="28"/>
          <w:szCs w:val="28"/>
        </w:rPr>
      </w:pPr>
    </w:p>
    <w:p w:rsidR="00172A33" w:rsidRPr="00980D2C" w:rsidRDefault="002E702C" w:rsidP="00980D2C">
      <w:pPr>
        <w:jc w:val="both"/>
        <w:rPr>
          <w:sz w:val="28"/>
          <w:szCs w:val="28"/>
        </w:rPr>
      </w:pPr>
      <w:r w:rsidRPr="003F4D13">
        <w:rPr>
          <w:sz w:val="28"/>
          <w:szCs w:val="28"/>
        </w:rPr>
        <w:t>Зам.председателя Совета</w:t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 w:rsidRPr="003F4D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980D2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4D13">
        <w:rPr>
          <w:sz w:val="28"/>
          <w:szCs w:val="28"/>
        </w:rPr>
        <w:tab/>
        <w:t>Алетдинов М.Р.</w:t>
      </w:r>
    </w:p>
    <w:sectPr w:rsidR="00172A33" w:rsidRPr="00980D2C" w:rsidSect="00BB1324">
      <w:headerReference w:type="even" r:id="rId7"/>
      <w:headerReference w:type="default" r:id="rId8"/>
      <w:pgSz w:w="11909" w:h="16834"/>
      <w:pgMar w:top="284" w:right="710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E2" w:rsidRDefault="00BD2AE2">
      <w:r>
        <w:separator/>
      </w:r>
    </w:p>
  </w:endnote>
  <w:endnote w:type="continuationSeparator" w:id="0">
    <w:p w:rsidR="00BD2AE2" w:rsidRDefault="00BD2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E2" w:rsidRDefault="00BD2AE2">
      <w:r>
        <w:separator/>
      </w:r>
    </w:p>
  </w:footnote>
  <w:footnote w:type="continuationSeparator" w:id="0">
    <w:p w:rsidR="00BD2AE2" w:rsidRDefault="00BD2A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41" w:rsidRDefault="00FD53D1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3A4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13A41" w:rsidRDefault="00613A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A41" w:rsidRDefault="00FD53D1" w:rsidP="00A9301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13A4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3D51">
      <w:rPr>
        <w:rStyle w:val="a4"/>
        <w:noProof/>
      </w:rPr>
      <w:t>2</w:t>
    </w:r>
    <w:r>
      <w:rPr>
        <w:rStyle w:val="a4"/>
      </w:rPr>
      <w:fldChar w:fldCharType="end"/>
    </w:r>
  </w:p>
  <w:p w:rsidR="00613A41" w:rsidRDefault="00613A41">
    <w:pPr>
      <w:pStyle w:val="a3"/>
    </w:pPr>
  </w:p>
  <w:p w:rsidR="00613A41" w:rsidRDefault="00613A4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C8F"/>
    <w:multiLevelType w:val="hybridMultilevel"/>
    <w:tmpl w:val="F42249FA"/>
    <w:lvl w:ilvl="0" w:tplc="9CE43D56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 w:tplc="A2985280">
      <w:start w:val="1"/>
      <w:numFmt w:val="decimal"/>
      <w:lvlText w:val="%2)"/>
      <w:lvlJc w:val="left"/>
      <w:pPr>
        <w:tabs>
          <w:tab w:val="num" w:pos="1744"/>
        </w:tabs>
        <w:ind w:left="1744" w:hanging="360"/>
      </w:pPr>
      <w:rPr>
        <w:rFonts w:hint="default"/>
      </w:rPr>
    </w:lvl>
    <w:lvl w:ilvl="2" w:tplc="5A42E9B4">
      <w:start w:val="3"/>
      <w:numFmt w:val="decimal"/>
      <w:lvlText w:val="%3."/>
      <w:lvlJc w:val="left"/>
      <w:pPr>
        <w:tabs>
          <w:tab w:val="num" w:pos="2644"/>
        </w:tabs>
        <w:ind w:left="2644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1">
    <w:nsid w:val="0D7E435D"/>
    <w:multiLevelType w:val="singleLevel"/>
    <w:tmpl w:val="E5B61A74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100D74B4"/>
    <w:multiLevelType w:val="hybridMultilevel"/>
    <w:tmpl w:val="B28C3FCC"/>
    <w:lvl w:ilvl="0" w:tplc="FE34976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F5EF6"/>
    <w:multiLevelType w:val="hybridMultilevel"/>
    <w:tmpl w:val="6802B482"/>
    <w:lvl w:ilvl="0" w:tplc="176027AC">
      <w:start w:val="1"/>
      <w:numFmt w:val="decimal"/>
      <w:lvlText w:val="%1)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7485101"/>
    <w:multiLevelType w:val="singleLevel"/>
    <w:tmpl w:val="A9628C0A"/>
    <w:lvl w:ilvl="0">
      <w:start w:val="18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5">
    <w:nsid w:val="19435C2A"/>
    <w:multiLevelType w:val="hybridMultilevel"/>
    <w:tmpl w:val="F734157E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55020D"/>
    <w:multiLevelType w:val="singleLevel"/>
    <w:tmpl w:val="CC86AC8C"/>
    <w:lvl w:ilvl="0">
      <w:start w:val="3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7">
    <w:nsid w:val="196619D9"/>
    <w:multiLevelType w:val="hybridMultilevel"/>
    <w:tmpl w:val="D25EFABE"/>
    <w:lvl w:ilvl="0" w:tplc="0F323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42B5"/>
    <w:multiLevelType w:val="hybridMultilevel"/>
    <w:tmpl w:val="DD5CB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07269"/>
    <w:multiLevelType w:val="hybridMultilevel"/>
    <w:tmpl w:val="09A09C12"/>
    <w:lvl w:ilvl="0" w:tplc="C67E4944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9B54E9A"/>
    <w:multiLevelType w:val="hybridMultilevel"/>
    <w:tmpl w:val="5AD86864"/>
    <w:lvl w:ilvl="0" w:tplc="FB40549E">
      <w:start w:val="1"/>
      <w:numFmt w:val="none"/>
      <w:lvlText w:val="25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686056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6F2481"/>
    <w:multiLevelType w:val="singleLevel"/>
    <w:tmpl w:val="F8907268"/>
    <w:lvl w:ilvl="0">
      <w:start w:val="2"/>
      <w:numFmt w:val="decimal"/>
      <w:lvlText w:val="2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2">
    <w:nsid w:val="41924661"/>
    <w:multiLevelType w:val="singleLevel"/>
    <w:tmpl w:val="813674B2"/>
    <w:lvl w:ilvl="0">
      <w:start w:val="4"/>
      <w:numFmt w:val="decimal"/>
      <w:lvlText w:val="2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442B7077"/>
    <w:multiLevelType w:val="singleLevel"/>
    <w:tmpl w:val="35705E7E"/>
    <w:lvl w:ilvl="0">
      <w:start w:val="11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4">
    <w:nsid w:val="55FE36FD"/>
    <w:multiLevelType w:val="hybridMultilevel"/>
    <w:tmpl w:val="E7C2B5CC"/>
    <w:lvl w:ilvl="0" w:tplc="0419000F">
      <w:start w:val="1"/>
      <w:numFmt w:val="decimal"/>
      <w:lvlText w:val="%1."/>
      <w:lvlJc w:val="left"/>
      <w:pPr>
        <w:tabs>
          <w:tab w:val="num" w:pos="1439"/>
        </w:tabs>
        <w:ind w:left="1439" w:hanging="360"/>
      </w:pPr>
    </w:lvl>
    <w:lvl w:ilvl="1" w:tplc="8C68F45E">
      <w:start w:val="6"/>
      <w:numFmt w:val="decimal"/>
      <w:lvlText w:val="%2)"/>
      <w:lvlJc w:val="left"/>
      <w:pPr>
        <w:tabs>
          <w:tab w:val="num" w:pos="2189"/>
        </w:tabs>
        <w:ind w:left="218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79"/>
        </w:tabs>
        <w:ind w:left="28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2182BBB8">
      <w:start w:val="1"/>
      <w:numFmt w:val="decimal"/>
      <w:lvlText w:val="%5)"/>
      <w:lvlJc w:val="left"/>
      <w:pPr>
        <w:tabs>
          <w:tab w:val="num" w:pos="4349"/>
        </w:tabs>
        <w:ind w:left="4349" w:hanging="39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39"/>
        </w:tabs>
        <w:ind w:left="50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9"/>
        </w:tabs>
        <w:ind w:left="57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9"/>
        </w:tabs>
        <w:ind w:left="64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9"/>
        </w:tabs>
        <w:ind w:left="7199" w:hanging="180"/>
      </w:pPr>
    </w:lvl>
  </w:abstractNum>
  <w:abstractNum w:abstractNumId="15">
    <w:nsid w:val="5613508C"/>
    <w:multiLevelType w:val="multilevel"/>
    <w:tmpl w:val="F734157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8B5960"/>
    <w:multiLevelType w:val="singleLevel"/>
    <w:tmpl w:val="E3E2021C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7">
    <w:nsid w:val="611E13AA"/>
    <w:multiLevelType w:val="singleLevel"/>
    <w:tmpl w:val="88B890B0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18">
    <w:nsid w:val="6306284F"/>
    <w:multiLevelType w:val="hybridMultilevel"/>
    <w:tmpl w:val="72360126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8FF320D"/>
    <w:multiLevelType w:val="singleLevel"/>
    <w:tmpl w:val="C2F84760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lvl w:ilvl="0">
        <w:start w:val="4"/>
        <w:numFmt w:val="decimal"/>
        <w:lvlText w:val="2.%1.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</w:num>
  <w:num w:numId="5">
    <w:abstractNumId w:val="19"/>
  </w:num>
  <w:num w:numId="6">
    <w:abstractNumId w:val="17"/>
  </w:num>
  <w:num w:numId="7">
    <w:abstractNumId w:val="1"/>
  </w:num>
  <w:num w:numId="8">
    <w:abstractNumId w:val="1"/>
    <w:lvlOverride w:ilvl="0">
      <w:lvl w:ilvl="0">
        <w:start w:val="7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3"/>
  </w:num>
  <w:num w:numId="10">
    <w:abstractNumId w:val="16"/>
  </w:num>
  <w:num w:numId="11">
    <w:abstractNumId w:val="4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18"/>
  </w:num>
  <w:num w:numId="17">
    <w:abstractNumId w:val="3"/>
  </w:num>
  <w:num w:numId="18">
    <w:abstractNumId w:val="14"/>
  </w:num>
  <w:num w:numId="19">
    <w:abstractNumId w:val="10"/>
  </w:num>
  <w:num w:numId="20">
    <w:abstractNumId w:val="8"/>
  </w:num>
  <w:num w:numId="21">
    <w:abstractNumId w:val="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9216BE"/>
    <w:rsid w:val="00006EFD"/>
    <w:rsid w:val="000128E2"/>
    <w:rsid w:val="0001748F"/>
    <w:rsid w:val="00021DB0"/>
    <w:rsid w:val="000225BC"/>
    <w:rsid w:val="00022E5B"/>
    <w:rsid w:val="00023C94"/>
    <w:rsid w:val="00026F1D"/>
    <w:rsid w:val="000279C1"/>
    <w:rsid w:val="00027E05"/>
    <w:rsid w:val="00031D8D"/>
    <w:rsid w:val="0003493E"/>
    <w:rsid w:val="00041DE3"/>
    <w:rsid w:val="00044D3A"/>
    <w:rsid w:val="0004587B"/>
    <w:rsid w:val="00056779"/>
    <w:rsid w:val="00065228"/>
    <w:rsid w:val="00066569"/>
    <w:rsid w:val="00067032"/>
    <w:rsid w:val="00070677"/>
    <w:rsid w:val="0007259D"/>
    <w:rsid w:val="0007296F"/>
    <w:rsid w:val="00072BFD"/>
    <w:rsid w:val="00074797"/>
    <w:rsid w:val="00075D75"/>
    <w:rsid w:val="000760FD"/>
    <w:rsid w:val="00076D94"/>
    <w:rsid w:val="00077723"/>
    <w:rsid w:val="00077CD2"/>
    <w:rsid w:val="000841B6"/>
    <w:rsid w:val="0008522C"/>
    <w:rsid w:val="000854F5"/>
    <w:rsid w:val="00085AE8"/>
    <w:rsid w:val="000861F8"/>
    <w:rsid w:val="000929FD"/>
    <w:rsid w:val="00093268"/>
    <w:rsid w:val="0009612A"/>
    <w:rsid w:val="00096C91"/>
    <w:rsid w:val="000A1015"/>
    <w:rsid w:val="000A53DE"/>
    <w:rsid w:val="000B1BDE"/>
    <w:rsid w:val="000B3849"/>
    <w:rsid w:val="000B4A16"/>
    <w:rsid w:val="000B5745"/>
    <w:rsid w:val="000B5E5C"/>
    <w:rsid w:val="000C06F8"/>
    <w:rsid w:val="000C7B02"/>
    <w:rsid w:val="000D49B5"/>
    <w:rsid w:val="000D6626"/>
    <w:rsid w:val="000E0633"/>
    <w:rsid w:val="000E2D6D"/>
    <w:rsid w:val="000F0451"/>
    <w:rsid w:val="000F28E3"/>
    <w:rsid w:val="000F528F"/>
    <w:rsid w:val="000F75AF"/>
    <w:rsid w:val="001108AC"/>
    <w:rsid w:val="0011129C"/>
    <w:rsid w:val="001140CE"/>
    <w:rsid w:val="00126196"/>
    <w:rsid w:val="0012712D"/>
    <w:rsid w:val="00127490"/>
    <w:rsid w:val="0012792B"/>
    <w:rsid w:val="00141022"/>
    <w:rsid w:val="00154AE5"/>
    <w:rsid w:val="001553A7"/>
    <w:rsid w:val="00162359"/>
    <w:rsid w:val="00163BF2"/>
    <w:rsid w:val="00165EA0"/>
    <w:rsid w:val="0016767E"/>
    <w:rsid w:val="00167797"/>
    <w:rsid w:val="00170DD5"/>
    <w:rsid w:val="00172A33"/>
    <w:rsid w:val="00184296"/>
    <w:rsid w:val="00185FF2"/>
    <w:rsid w:val="00191F40"/>
    <w:rsid w:val="00196CDA"/>
    <w:rsid w:val="001A2F71"/>
    <w:rsid w:val="001A5C3A"/>
    <w:rsid w:val="001B160A"/>
    <w:rsid w:val="001C2AB3"/>
    <w:rsid w:val="001C346E"/>
    <w:rsid w:val="001C36C5"/>
    <w:rsid w:val="001D041A"/>
    <w:rsid w:val="001D3579"/>
    <w:rsid w:val="001D73C3"/>
    <w:rsid w:val="001E0E67"/>
    <w:rsid w:val="001E1C4E"/>
    <w:rsid w:val="001E2258"/>
    <w:rsid w:val="001E25ED"/>
    <w:rsid w:val="001E36D3"/>
    <w:rsid w:val="001E6616"/>
    <w:rsid w:val="001F59B2"/>
    <w:rsid w:val="001F759E"/>
    <w:rsid w:val="00201F7C"/>
    <w:rsid w:val="0020333E"/>
    <w:rsid w:val="0020494A"/>
    <w:rsid w:val="00204E4B"/>
    <w:rsid w:val="00206DD5"/>
    <w:rsid w:val="002110C1"/>
    <w:rsid w:val="002164A3"/>
    <w:rsid w:val="00221F4A"/>
    <w:rsid w:val="00222DBF"/>
    <w:rsid w:val="002279CC"/>
    <w:rsid w:val="00227FC0"/>
    <w:rsid w:val="00231411"/>
    <w:rsid w:val="002345F6"/>
    <w:rsid w:val="00236EC0"/>
    <w:rsid w:val="00237D3F"/>
    <w:rsid w:val="002454A3"/>
    <w:rsid w:val="00252A98"/>
    <w:rsid w:val="00255F02"/>
    <w:rsid w:val="00255F51"/>
    <w:rsid w:val="00256981"/>
    <w:rsid w:val="002603CF"/>
    <w:rsid w:val="00260CA3"/>
    <w:rsid w:val="00260CBE"/>
    <w:rsid w:val="00262827"/>
    <w:rsid w:val="002634FA"/>
    <w:rsid w:val="0026530F"/>
    <w:rsid w:val="002665BE"/>
    <w:rsid w:val="00271908"/>
    <w:rsid w:val="00274B8C"/>
    <w:rsid w:val="00275A8C"/>
    <w:rsid w:val="00280343"/>
    <w:rsid w:val="002829EB"/>
    <w:rsid w:val="00292802"/>
    <w:rsid w:val="002930CF"/>
    <w:rsid w:val="002931A0"/>
    <w:rsid w:val="00296C9F"/>
    <w:rsid w:val="002A07FC"/>
    <w:rsid w:val="002A296B"/>
    <w:rsid w:val="002A51F1"/>
    <w:rsid w:val="002A5D4B"/>
    <w:rsid w:val="002B094D"/>
    <w:rsid w:val="002B0A9B"/>
    <w:rsid w:val="002B1A5A"/>
    <w:rsid w:val="002B1B1C"/>
    <w:rsid w:val="002B3C6E"/>
    <w:rsid w:val="002D046A"/>
    <w:rsid w:val="002D393A"/>
    <w:rsid w:val="002E2DF3"/>
    <w:rsid w:val="002E45E9"/>
    <w:rsid w:val="002E465D"/>
    <w:rsid w:val="002E4DBD"/>
    <w:rsid w:val="002E6020"/>
    <w:rsid w:val="002E702C"/>
    <w:rsid w:val="002F06F8"/>
    <w:rsid w:val="002F3C1C"/>
    <w:rsid w:val="002F5FFD"/>
    <w:rsid w:val="002F654F"/>
    <w:rsid w:val="00301013"/>
    <w:rsid w:val="00304960"/>
    <w:rsid w:val="00304DF9"/>
    <w:rsid w:val="003146A1"/>
    <w:rsid w:val="00316EC8"/>
    <w:rsid w:val="00323258"/>
    <w:rsid w:val="003241EE"/>
    <w:rsid w:val="003279E8"/>
    <w:rsid w:val="00337E8E"/>
    <w:rsid w:val="0034266D"/>
    <w:rsid w:val="003426E0"/>
    <w:rsid w:val="00345351"/>
    <w:rsid w:val="0035307D"/>
    <w:rsid w:val="0035651F"/>
    <w:rsid w:val="00361042"/>
    <w:rsid w:val="00376130"/>
    <w:rsid w:val="00377B5A"/>
    <w:rsid w:val="00382047"/>
    <w:rsid w:val="00384C8B"/>
    <w:rsid w:val="003861AF"/>
    <w:rsid w:val="003865A2"/>
    <w:rsid w:val="00386CEE"/>
    <w:rsid w:val="003908F0"/>
    <w:rsid w:val="00393DA2"/>
    <w:rsid w:val="00393DAF"/>
    <w:rsid w:val="00394DCC"/>
    <w:rsid w:val="00394EEB"/>
    <w:rsid w:val="0039622B"/>
    <w:rsid w:val="00397AFB"/>
    <w:rsid w:val="003A0A23"/>
    <w:rsid w:val="003A1EE6"/>
    <w:rsid w:val="003A29D5"/>
    <w:rsid w:val="003A67DB"/>
    <w:rsid w:val="003A77A3"/>
    <w:rsid w:val="003B2FBE"/>
    <w:rsid w:val="003B6F56"/>
    <w:rsid w:val="003C2D05"/>
    <w:rsid w:val="003C3094"/>
    <w:rsid w:val="003D1448"/>
    <w:rsid w:val="003D16AF"/>
    <w:rsid w:val="003D2A3D"/>
    <w:rsid w:val="003F4EB4"/>
    <w:rsid w:val="003F726D"/>
    <w:rsid w:val="00401348"/>
    <w:rsid w:val="0040384B"/>
    <w:rsid w:val="00407917"/>
    <w:rsid w:val="00410570"/>
    <w:rsid w:val="00412526"/>
    <w:rsid w:val="004126A8"/>
    <w:rsid w:val="00413B0B"/>
    <w:rsid w:val="0041589F"/>
    <w:rsid w:val="00416116"/>
    <w:rsid w:val="00422E72"/>
    <w:rsid w:val="00435651"/>
    <w:rsid w:val="00436262"/>
    <w:rsid w:val="00436451"/>
    <w:rsid w:val="00436775"/>
    <w:rsid w:val="00436A44"/>
    <w:rsid w:val="00437891"/>
    <w:rsid w:val="00437EE1"/>
    <w:rsid w:val="00444948"/>
    <w:rsid w:val="00447115"/>
    <w:rsid w:val="00473160"/>
    <w:rsid w:val="00473A95"/>
    <w:rsid w:val="0047526E"/>
    <w:rsid w:val="0048147C"/>
    <w:rsid w:val="00482A13"/>
    <w:rsid w:val="00485C6D"/>
    <w:rsid w:val="00490893"/>
    <w:rsid w:val="00491411"/>
    <w:rsid w:val="00491A42"/>
    <w:rsid w:val="00493AD3"/>
    <w:rsid w:val="00495E97"/>
    <w:rsid w:val="004972B2"/>
    <w:rsid w:val="004A1D1F"/>
    <w:rsid w:val="004A36D9"/>
    <w:rsid w:val="004A3B54"/>
    <w:rsid w:val="004A40AE"/>
    <w:rsid w:val="004A4837"/>
    <w:rsid w:val="004A76A6"/>
    <w:rsid w:val="004B25DB"/>
    <w:rsid w:val="004B4FF9"/>
    <w:rsid w:val="004B7628"/>
    <w:rsid w:val="004C2043"/>
    <w:rsid w:val="004C3579"/>
    <w:rsid w:val="004C6972"/>
    <w:rsid w:val="004D3603"/>
    <w:rsid w:val="004E009F"/>
    <w:rsid w:val="004E0E56"/>
    <w:rsid w:val="004E6BD9"/>
    <w:rsid w:val="00500182"/>
    <w:rsid w:val="005014C1"/>
    <w:rsid w:val="0050493E"/>
    <w:rsid w:val="00512172"/>
    <w:rsid w:val="00520C43"/>
    <w:rsid w:val="00522B75"/>
    <w:rsid w:val="00526980"/>
    <w:rsid w:val="005269C3"/>
    <w:rsid w:val="0053194F"/>
    <w:rsid w:val="00531A77"/>
    <w:rsid w:val="00531C40"/>
    <w:rsid w:val="00533FEA"/>
    <w:rsid w:val="00534796"/>
    <w:rsid w:val="005347D5"/>
    <w:rsid w:val="00534813"/>
    <w:rsid w:val="0053637B"/>
    <w:rsid w:val="005369AD"/>
    <w:rsid w:val="0054536A"/>
    <w:rsid w:val="00545CDA"/>
    <w:rsid w:val="00555E5E"/>
    <w:rsid w:val="00556D35"/>
    <w:rsid w:val="00560449"/>
    <w:rsid w:val="00562AD2"/>
    <w:rsid w:val="00562FBE"/>
    <w:rsid w:val="00563A4F"/>
    <w:rsid w:val="0056524E"/>
    <w:rsid w:val="00572D2F"/>
    <w:rsid w:val="00575187"/>
    <w:rsid w:val="00576610"/>
    <w:rsid w:val="00582D7C"/>
    <w:rsid w:val="00583A58"/>
    <w:rsid w:val="005856D1"/>
    <w:rsid w:val="00586C7E"/>
    <w:rsid w:val="00587652"/>
    <w:rsid w:val="0059373F"/>
    <w:rsid w:val="00593A7D"/>
    <w:rsid w:val="005C7D76"/>
    <w:rsid w:val="005D0438"/>
    <w:rsid w:val="005D058E"/>
    <w:rsid w:val="005D19D7"/>
    <w:rsid w:val="005E0DBA"/>
    <w:rsid w:val="005E3BF6"/>
    <w:rsid w:val="005E5038"/>
    <w:rsid w:val="005E6DFC"/>
    <w:rsid w:val="005E732D"/>
    <w:rsid w:val="00601D87"/>
    <w:rsid w:val="00602134"/>
    <w:rsid w:val="00605F76"/>
    <w:rsid w:val="00611B77"/>
    <w:rsid w:val="0061357B"/>
    <w:rsid w:val="00613A41"/>
    <w:rsid w:val="00614A34"/>
    <w:rsid w:val="00615482"/>
    <w:rsid w:val="00616D8E"/>
    <w:rsid w:val="00621FE3"/>
    <w:rsid w:val="00625D37"/>
    <w:rsid w:val="00626474"/>
    <w:rsid w:val="00632ADD"/>
    <w:rsid w:val="00633B12"/>
    <w:rsid w:val="00634260"/>
    <w:rsid w:val="0064103E"/>
    <w:rsid w:val="00652636"/>
    <w:rsid w:val="00653213"/>
    <w:rsid w:val="00653716"/>
    <w:rsid w:val="006570D2"/>
    <w:rsid w:val="006637EF"/>
    <w:rsid w:val="00667132"/>
    <w:rsid w:val="006673B7"/>
    <w:rsid w:val="0067088F"/>
    <w:rsid w:val="00670D72"/>
    <w:rsid w:val="00670FDD"/>
    <w:rsid w:val="00674DC2"/>
    <w:rsid w:val="006760CB"/>
    <w:rsid w:val="0068233D"/>
    <w:rsid w:val="00691C92"/>
    <w:rsid w:val="00697346"/>
    <w:rsid w:val="006B310B"/>
    <w:rsid w:val="006B39B5"/>
    <w:rsid w:val="006B47E5"/>
    <w:rsid w:val="006B5E88"/>
    <w:rsid w:val="006B7999"/>
    <w:rsid w:val="006C483E"/>
    <w:rsid w:val="006C49AD"/>
    <w:rsid w:val="006C5BCB"/>
    <w:rsid w:val="006D1ABD"/>
    <w:rsid w:val="006D3D51"/>
    <w:rsid w:val="006D46C5"/>
    <w:rsid w:val="006E0D10"/>
    <w:rsid w:val="006E335B"/>
    <w:rsid w:val="006E3960"/>
    <w:rsid w:val="006E53DC"/>
    <w:rsid w:val="006F02C9"/>
    <w:rsid w:val="006F0D1E"/>
    <w:rsid w:val="006F2C17"/>
    <w:rsid w:val="006F4EDD"/>
    <w:rsid w:val="006F5574"/>
    <w:rsid w:val="007005EA"/>
    <w:rsid w:val="00702BF3"/>
    <w:rsid w:val="00703754"/>
    <w:rsid w:val="00707CE1"/>
    <w:rsid w:val="007127F2"/>
    <w:rsid w:val="007144FA"/>
    <w:rsid w:val="007158B6"/>
    <w:rsid w:val="00716F27"/>
    <w:rsid w:val="00721B92"/>
    <w:rsid w:val="00731E2A"/>
    <w:rsid w:val="00732CA6"/>
    <w:rsid w:val="00733345"/>
    <w:rsid w:val="00733B37"/>
    <w:rsid w:val="00737EB9"/>
    <w:rsid w:val="00740546"/>
    <w:rsid w:val="00743AD4"/>
    <w:rsid w:val="007450FF"/>
    <w:rsid w:val="007503CE"/>
    <w:rsid w:val="00752C31"/>
    <w:rsid w:val="007574AA"/>
    <w:rsid w:val="007629A4"/>
    <w:rsid w:val="0076697E"/>
    <w:rsid w:val="00784EA5"/>
    <w:rsid w:val="00786639"/>
    <w:rsid w:val="0079375C"/>
    <w:rsid w:val="007A1483"/>
    <w:rsid w:val="007A1591"/>
    <w:rsid w:val="007A330A"/>
    <w:rsid w:val="007A4037"/>
    <w:rsid w:val="007A4943"/>
    <w:rsid w:val="007A7AB0"/>
    <w:rsid w:val="007B0646"/>
    <w:rsid w:val="007B26EB"/>
    <w:rsid w:val="007C2553"/>
    <w:rsid w:val="007C26CC"/>
    <w:rsid w:val="007C53DC"/>
    <w:rsid w:val="007C5B50"/>
    <w:rsid w:val="007C643C"/>
    <w:rsid w:val="007D02B8"/>
    <w:rsid w:val="007D2E35"/>
    <w:rsid w:val="007E241A"/>
    <w:rsid w:val="007E31A2"/>
    <w:rsid w:val="007E487C"/>
    <w:rsid w:val="007F196B"/>
    <w:rsid w:val="007F3618"/>
    <w:rsid w:val="007F5F3E"/>
    <w:rsid w:val="007F655F"/>
    <w:rsid w:val="00800FDE"/>
    <w:rsid w:val="00802378"/>
    <w:rsid w:val="008035BF"/>
    <w:rsid w:val="0080614C"/>
    <w:rsid w:val="008066AD"/>
    <w:rsid w:val="00822FED"/>
    <w:rsid w:val="00833C65"/>
    <w:rsid w:val="0083593E"/>
    <w:rsid w:val="008369CD"/>
    <w:rsid w:val="00843051"/>
    <w:rsid w:val="00844422"/>
    <w:rsid w:val="00844C0D"/>
    <w:rsid w:val="0085205F"/>
    <w:rsid w:val="00855A6A"/>
    <w:rsid w:val="00855BA1"/>
    <w:rsid w:val="00865623"/>
    <w:rsid w:val="00866E02"/>
    <w:rsid w:val="008677DB"/>
    <w:rsid w:val="00867FEC"/>
    <w:rsid w:val="0088237E"/>
    <w:rsid w:val="0088402F"/>
    <w:rsid w:val="0088422D"/>
    <w:rsid w:val="00885F5E"/>
    <w:rsid w:val="008868EB"/>
    <w:rsid w:val="00887167"/>
    <w:rsid w:val="008879D0"/>
    <w:rsid w:val="00893D85"/>
    <w:rsid w:val="00896C63"/>
    <w:rsid w:val="008A678A"/>
    <w:rsid w:val="008A6DDD"/>
    <w:rsid w:val="008B0C00"/>
    <w:rsid w:val="008B1084"/>
    <w:rsid w:val="008B27ED"/>
    <w:rsid w:val="008B4E6C"/>
    <w:rsid w:val="008B5EA2"/>
    <w:rsid w:val="008C1512"/>
    <w:rsid w:val="008D01DA"/>
    <w:rsid w:val="008D19F4"/>
    <w:rsid w:val="008E324E"/>
    <w:rsid w:val="008F22E9"/>
    <w:rsid w:val="008F325C"/>
    <w:rsid w:val="008F59A1"/>
    <w:rsid w:val="008F73DF"/>
    <w:rsid w:val="0090333D"/>
    <w:rsid w:val="0090376E"/>
    <w:rsid w:val="00903C40"/>
    <w:rsid w:val="009120F3"/>
    <w:rsid w:val="00916D80"/>
    <w:rsid w:val="00920A37"/>
    <w:rsid w:val="009216BE"/>
    <w:rsid w:val="0092410D"/>
    <w:rsid w:val="00930D10"/>
    <w:rsid w:val="00934A79"/>
    <w:rsid w:val="00936031"/>
    <w:rsid w:val="00945859"/>
    <w:rsid w:val="009479E7"/>
    <w:rsid w:val="009500B6"/>
    <w:rsid w:val="0095087A"/>
    <w:rsid w:val="00952676"/>
    <w:rsid w:val="00954807"/>
    <w:rsid w:val="0096268D"/>
    <w:rsid w:val="00963543"/>
    <w:rsid w:val="00963593"/>
    <w:rsid w:val="00963E89"/>
    <w:rsid w:val="00967B4C"/>
    <w:rsid w:val="00972C27"/>
    <w:rsid w:val="00973532"/>
    <w:rsid w:val="00974A2D"/>
    <w:rsid w:val="00977FDC"/>
    <w:rsid w:val="00980D2C"/>
    <w:rsid w:val="00981445"/>
    <w:rsid w:val="009831D5"/>
    <w:rsid w:val="0098360B"/>
    <w:rsid w:val="009910E4"/>
    <w:rsid w:val="009927F5"/>
    <w:rsid w:val="009945BE"/>
    <w:rsid w:val="0099520A"/>
    <w:rsid w:val="009A0359"/>
    <w:rsid w:val="009A1F20"/>
    <w:rsid w:val="009A289D"/>
    <w:rsid w:val="009A49A3"/>
    <w:rsid w:val="009A5EED"/>
    <w:rsid w:val="009B1577"/>
    <w:rsid w:val="009B5353"/>
    <w:rsid w:val="009B62C8"/>
    <w:rsid w:val="009C2A58"/>
    <w:rsid w:val="009C39D2"/>
    <w:rsid w:val="009C5037"/>
    <w:rsid w:val="009D5963"/>
    <w:rsid w:val="009D7B90"/>
    <w:rsid w:val="009E4B56"/>
    <w:rsid w:val="009E7FE4"/>
    <w:rsid w:val="009F1EBC"/>
    <w:rsid w:val="00A022F0"/>
    <w:rsid w:val="00A029EE"/>
    <w:rsid w:val="00A06942"/>
    <w:rsid w:val="00A07A69"/>
    <w:rsid w:val="00A11013"/>
    <w:rsid w:val="00A1407C"/>
    <w:rsid w:val="00A226F8"/>
    <w:rsid w:val="00A23468"/>
    <w:rsid w:val="00A236D2"/>
    <w:rsid w:val="00A2546D"/>
    <w:rsid w:val="00A25BFF"/>
    <w:rsid w:val="00A264F5"/>
    <w:rsid w:val="00A33CC9"/>
    <w:rsid w:val="00A36C07"/>
    <w:rsid w:val="00A42DB6"/>
    <w:rsid w:val="00A52BE6"/>
    <w:rsid w:val="00A53DE0"/>
    <w:rsid w:val="00A54421"/>
    <w:rsid w:val="00A54B95"/>
    <w:rsid w:val="00A6096E"/>
    <w:rsid w:val="00A61877"/>
    <w:rsid w:val="00A622B4"/>
    <w:rsid w:val="00A62463"/>
    <w:rsid w:val="00A639D8"/>
    <w:rsid w:val="00A665D6"/>
    <w:rsid w:val="00A67EA0"/>
    <w:rsid w:val="00A7263D"/>
    <w:rsid w:val="00A7300B"/>
    <w:rsid w:val="00A824BD"/>
    <w:rsid w:val="00A856D0"/>
    <w:rsid w:val="00A8597E"/>
    <w:rsid w:val="00A93018"/>
    <w:rsid w:val="00A95878"/>
    <w:rsid w:val="00A9587A"/>
    <w:rsid w:val="00A97179"/>
    <w:rsid w:val="00A97FB4"/>
    <w:rsid w:val="00AA1B54"/>
    <w:rsid w:val="00AA481A"/>
    <w:rsid w:val="00AA7B55"/>
    <w:rsid w:val="00AB4779"/>
    <w:rsid w:val="00AB479E"/>
    <w:rsid w:val="00AC4F9F"/>
    <w:rsid w:val="00AC4FE2"/>
    <w:rsid w:val="00AC60A6"/>
    <w:rsid w:val="00AE0D2F"/>
    <w:rsid w:val="00AF3237"/>
    <w:rsid w:val="00AF55A9"/>
    <w:rsid w:val="00AF5FB2"/>
    <w:rsid w:val="00AF6597"/>
    <w:rsid w:val="00B01672"/>
    <w:rsid w:val="00B0291E"/>
    <w:rsid w:val="00B0545B"/>
    <w:rsid w:val="00B14D16"/>
    <w:rsid w:val="00B1566E"/>
    <w:rsid w:val="00B16613"/>
    <w:rsid w:val="00B179A3"/>
    <w:rsid w:val="00B23CA5"/>
    <w:rsid w:val="00B26F4C"/>
    <w:rsid w:val="00B32BCE"/>
    <w:rsid w:val="00B358F5"/>
    <w:rsid w:val="00B437DF"/>
    <w:rsid w:val="00B43891"/>
    <w:rsid w:val="00B45A6D"/>
    <w:rsid w:val="00B4600A"/>
    <w:rsid w:val="00B507DE"/>
    <w:rsid w:val="00B51352"/>
    <w:rsid w:val="00B51B03"/>
    <w:rsid w:val="00B578F5"/>
    <w:rsid w:val="00B60B33"/>
    <w:rsid w:val="00B62A1D"/>
    <w:rsid w:val="00B6453D"/>
    <w:rsid w:val="00B648A1"/>
    <w:rsid w:val="00B732F0"/>
    <w:rsid w:val="00B82DB1"/>
    <w:rsid w:val="00B8564E"/>
    <w:rsid w:val="00B85F7C"/>
    <w:rsid w:val="00B91A57"/>
    <w:rsid w:val="00B92DEF"/>
    <w:rsid w:val="00B955CE"/>
    <w:rsid w:val="00B95A9A"/>
    <w:rsid w:val="00B96437"/>
    <w:rsid w:val="00BA234D"/>
    <w:rsid w:val="00BA2657"/>
    <w:rsid w:val="00BA3CF4"/>
    <w:rsid w:val="00BA6F85"/>
    <w:rsid w:val="00BB09B6"/>
    <w:rsid w:val="00BB1324"/>
    <w:rsid w:val="00BB377D"/>
    <w:rsid w:val="00BB7414"/>
    <w:rsid w:val="00BD2AE2"/>
    <w:rsid w:val="00BD452C"/>
    <w:rsid w:val="00BD74B4"/>
    <w:rsid w:val="00BD791A"/>
    <w:rsid w:val="00BE17DA"/>
    <w:rsid w:val="00BF63CD"/>
    <w:rsid w:val="00C03F8D"/>
    <w:rsid w:val="00C10E32"/>
    <w:rsid w:val="00C11684"/>
    <w:rsid w:val="00C15125"/>
    <w:rsid w:val="00C15CB1"/>
    <w:rsid w:val="00C22E12"/>
    <w:rsid w:val="00C237A9"/>
    <w:rsid w:val="00C24E37"/>
    <w:rsid w:val="00C26930"/>
    <w:rsid w:val="00C27764"/>
    <w:rsid w:val="00C34D89"/>
    <w:rsid w:val="00C3775F"/>
    <w:rsid w:val="00C4311C"/>
    <w:rsid w:val="00C51707"/>
    <w:rsid w:val="00C52316"/>
    <w:rsid w:val="00C53347"/>
    <w:rsid w:val="00C754F1"/>
    <w:rsid w:val="00C7647C"/>
    <w:rsid w:val="00C80E99"/>
    <w:rsid w:val="00C819E0"/>
    <w:rsid w:val="00C8495C"/>
    <w:rsid w:val="00C87B00"/>
    <w:rsid w:val="00C93AAC"/>
    <w:rsid w:val="00C95868"/>
    <w:rsid w:val="00C97C0F"/>
    <w:rsid w:val="00CA3B33"/>
    <w:rsid w:val="00CA403E"/>
    <w:rsid w:val="00CA669C"/>
    <w:rsid w:val="00CB25EA"/>
    <w:rsid w:val="00CB2892"/>
    <w:rsid w:val="00CB662A"/>
    <w:rsid w:val="00CC2E6B"/>
    <w:rsid w:val="00CC36A3"/>
    <w:rsid w:val="00CC5B67"/>
    <w:rsid w:val="00CD7543"/>
    <w:rsid w:val="00CE21F0"/>
    <w:rsid w:val="00CE4BD4"/>
    <w:rsid w:val="00CF1830"/>
    <w:rsid w:val="00CF7330"/>
    <w:rsid w:val="00D045D1"/>
    <w:rsid w:val="00D04660"/>
    <w:rsid w:val="00D0488A"/>
    <w:rsid w:val="00D0692A"/>
    <w:rsid w:val="00D24096"/>
    <w:rsid w:val="00D25F6F"/>
    <w:rsid w:val="00D25FC6"/>
    <w:rsid w:val="00D275F0"/>
    <w:rsid w:val="00D30CE3"/>
    <w:rsid w:val="00D35566"/>
    <w:rsid w:val="00D40A06"/>
    <w:rsid w:val="00D4268D"/>
    <w:rsid w:val="00D44343"/>
    <w:rsid w:val="00D51447"/>
    <w:rsid w:val="00D5251D"/>
    <w:rsid w:val="00D5682C"/>
    <w:rsid w:val="00D5707E"/>
    <w:rsid w:val="00D621AF"/>
    <w:rsid w:val="00D70A6F"/>
    <w:rsid w:val="00D71F3C"/>
    <w:rsid w:val="00D72277"/>
    <w:rsid w:val="00D729A5"/>
    <w:rsid w:val="00D72EC1"/>
    <w:rsid w:val="00D76CF7"/>
    <w:rsid w:val="00D81327"/>
    <w:rsid w:val="00D83F61"/>
    <w:rsid w:val="00D847F5"/>
    <w:rsid w:val="00D87AC3"/>
    <w:rsid w:val="00D96445"/>
    <w:rsid w:val="00DA4A3F"/>
    <w:rsid w:val="00DB377F"/>
    <w:rsid w:val="00DB5118"/>
    <w:rsid w:val="00DB54B1"/>
    <w:rsid w:val="00DC20BA"/>
    <w:rsid w:val="00DC7C97"/>
    <w:rsid w:val="00DD1EB5"/>
    <w:rsid w:val="00DD34DC"/>
    <w:rsid w:val="00DD6832"/>
    <w:rsid w:val="00DE4268"/>
    <w:rsid w:val="00DE7CDC"/>
    <w:rsid w:val="00DF219B"/>
    <w:rsid w:val="00DF7B49"/>
    <w:rsid w:val="00E00939"/>
    <w:rsid w:val="00E01C20"/>
    <w:rsid w:val="00E04110"/>
    <w:rsid w:val="00E059E4"/>
    <w:rsid w:val="00E15CB6"/>
    <w:rsid w:val="00E21BA8"/>
    <w:rsid w:val="00E222E8"/>
    <w:rsid w:val="00E23687"/>
    <w:rsid w:val="00E31289"/>
    <w:rsid w:val="00E317FE"/>
    <w:rsid w:val="00E37D71"/>
    <w:rsid w:val="00E40A14"/>
    <w:rsid w:val="00E452DA"/>
    <w:rsid w:val="00E45CD2"/>
    <w:rsid w:val="00E53005"/>
    <w:rsid w:val="00E54235"/>
    <w:rsid w:val="00E60A4F"/>
    <w:rsid w:val="00E84E63"/>
    <w:rsid w:val="00E9271B"/>
    <w:rsid w:val="00E92E79"/>
    <w:rsid w:val="00EA116E"/>
    <w:rsid w:val="00EA564D"/>
    <w:rsid w:val="00EA5F9C"/>
    <w:rsid w:val="00EB3985"/>
    <w:rsid w:val="00EB5C13"/>
    <w:rsid w:val="00ED05F2"/>
    <w:rsid w:val="00ED2976"/>
    <w:rsid w:val="00ED3083"/>
    <w:rsid w:val="00ED31DF"/>
    <w:rsid w:val="00ED563E"/>
    <w:rsid w:val="00ED565C"/>
    <w:rsid w:val="00EE64E3"/>
    <w:rsid w:val="00F03630"/>
    <w:rsid w:val="00F04BF4"/>
    <w:rsid w:val="00F0744A"/>
    <w:rsid w:val="00F07460"/>
    <w:rsid w:val="00F07D86"/>
    <w:rsid w:val="00F14029"/>
    <w:rsid w:val="00F155DE"/>
    <w:rsid w:val="00F1692E"/>
    <w:rsid w:val="00F23C32"/>
    <w:rsid w:val="00F24A45"/>
    <w:rsid w:val="00F25780"/>
    <w:rsid w:val="00F257E2"/>
    <w:rsid w:val="00F27DA1"/>
    <w:rsid w:val="00F34DB8"/>
    <w:rsid w:val="00F35290"/>
    <w:rsid w:val="00F35DEE"/>
    <w:rsid w:val="00F372E3"/>
    <w:rsid w:val="00F3765B"/>
    <w:rsid w:val="00F40AEC"/>
    <w:rsid w:val="00F4351F"/>
    <w:rsid w:val="00F450C3"/>
    <w:rsid w:val="00F45A4B"/>
    <w:rsid w:val="00F54302"/>
    <w:rsid w:val="00F62177"/>
    <w:rsid w:val="00F64C7F"/>
    <w:rsid w:val="00F70358"/>
    <w:rsid w:val="00F72913"/>
    <w:rsid w:val="00F77A38"/>
    <w:rsid w:val="00F82A4A"/>
    <w:rsid w:val="00F839E4"/>
    <w:rsid w:val="00F868EA"/>
    <w:rsid w:val="00F93B51"/>
    <w:rsid w:val="00F95A6F"/>
    <w:rsid w:val="00F96B0C"/>
    <w:rsid w:val="00F97765"/>
    <w:rsid w:val="00FA488B"/>
    <w:rsid w:val="00FB0E1E"/>
    <w:rsid w:val="00FB67AA"/>
    <w:rsid w:val="00FB748B"/>
    <w:rsid w:val="00FB7C4F"/>
    <w:rsid w:val="00FC336D"/>
    <w:rsid w:val="00FC794C"/>
    <w:rsid w:val="00FD2C13"/>
    <w:rsid w:val="00FD34E0"/>
    <w:rsid w:val="00FD3B96"/>
    <w:rsid w:val="00FD4E36"/>
    <w:rsid w:val="00FD53D1"/>
    <w:rsid w:val="00FE118C"/>
    <w:rsid w:val="00FF1D4D"/>
    <w:rsid w:val="00FF45E8"/>
    <w:rsid w:val="00FF5F88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530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764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7647C"/>
    <w:pPr>
      <w:keepNext/>
      <w:spacing w:before="240" w:after="60" w:line="36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216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216BE"/>
  </w:style>
  <w:style w:type="paragraph" w:styleId="20">
    <w:name w:val="Body Text 2"/>
    <w:basedOn w:val="a"/>
    <w:rsid w:val="00167797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ConsPlusNormal">
    <w:name w:val="ConsPlusNormal"/>
    <w:rsid w:val="00022E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C764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footnote text"/>
    <w:basedOn w:val="a"/>
    <w:semiHidden/>
    <w:rsid w:val="00C7647C"/>
    <w:pPr>
      <w:spacing w:line="360" w:lineRule="auto"/>
      <w:ind w:firstLine="720"/>
      <w:jc w:val="both"/>
    </w:pPr>
  </w:style>
  <w:style w:type="paragraph" w:styleId="a6">
    <w:name w:val="Body Text Indent"/>
    <w:basedOn w:val="a"/>
    <w:rsid w:val="00C7647C"/>
    <w:pPr>
      <w:spacing w:after="120"/>
      <w:ind w:left="283"/>
    </w:pPr>
  </w:style>
  <w:style w:type="paragraph" w:styleId="21">
    <w:name w:val="Body Text Indent 2"/>
    <w:basedOn w:val="a"/>
    <w:rsid w:val="00C7647C"/>
    <w:pPr>
      <w:spacing w:after="120" w:line="480" w:lineRule="auto"/>
      <w:ind w:left="283"/>
    </w:pPr>
  </w:style>
  <w:style w:type="paragraph" w:customStyle="1" w:styleId="xl35">
    <w:name w:val="xl35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C7647C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styleId="a7">
    <w:name w:val="footer"/>
    <w:basedOn w:val="a"/>
    <w:rsid w:val="00AA7B55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044D3A"/>
    <w:pPr>
      <w:widowControl/>
      <w:autoSpaceDE/>
      <w:autoSpaceDN/>
      <w:adjustRightInd/>
    </w:pPr>
    <w:rPr>
      <w:lang w:val="en-US" w:eastAsia="en-US"/>
    </w:rPr>
  </w:style>
  <w:style w:type="paragraph" w:customStyle="1" w:styleId="CharChar0">
    <w:name w:val="Char Char"/>
    <w:basedOn w:val="a"/>
    <w:rsid w:val="00F35290"/>
    <w:pPr>
      <w:widowControl/>
      <w:autoSpaceDE/>
      <w:autoSpaceDN/>
      <w:adjustRightInd/>
    </w:pPr>
    <w:rPr>
      <w:lang w:val="en-US" w:eastAsia="en-US"/>
    </w:rPr>
  </w:style>
  <w:style w:type="paragraph" w:styleId="a8">
    <w:name w:val="Balloon Text"/>
    <w:basedOn w:val="a"/>
    <w:semiHidden/>
    <w:rsid w:val="00127490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"/>
    <w:autoRedefine/>
    <w:rsid w:val="00F839E4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a">
    <w:name w:val="Знак Знак Знак Знак Знак Знак Знак"/>
    <w:basedOn w:val="a"/>
    <w:rsid w:val="008066A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Document Map"/>
    <w:basedOn w:val="a"/>
    <w:semiHidden/>
    <w:rsid w:val="00752C31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491A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ody Text"/>
    <w:basedOn w:val="a"/>
    <w:rsid w:val="0050493E"/>
    <w:pPr>
      <w:spacing w:after="120"/>
    </w:pPr>
  </w:style>
  <w:style w:type="paragraph" w:styleId="30">
    <w:name w:val="Body Text Indent 3"/>
    <w:basedOn w:val="a"/>
    <w:rsid w:val="00172A3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eastAsia="en-US"/>
    </w:rPr>
  </w:style>
  <w:style w:type="paragraph" w:customStyle="1" w:styleId="ConsPlusTitle">
    <w:name w:val="ConsPlusTitle"/>
    <w:rsid w:val="00172A33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styleId="ad">
    <w:name w:val="Hyperlink"/>
    <w:basedOn w:val="a0"/>
    <w:rsid w:val="00172A33"/>
    <w:rPr>
      <w:color w:val="0000FF"/>
      <w:u w:val="single"/>
    </w:rPr>
  </w:style>
  <w:style w:type="paragraph" w:customStyle="1" w:styleId="10">
    <w:name w:val="Знак Знак Знак Знак Знак Знак1 Знак"/>
    <w:basedOn w:val="a"/>
    <w:autoRedefine/>
    <w:rsid w:val="00CF7330"/>
    <w:pPr>
      <w:widowControl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СЕЛЬСКОЕ ПОСЕЛЕНИЕ АЙБУЛЯКСКИЙ СЕЛЬСОВЕТ МУНИЦИПАЛЬНОГО РАЙОНА ЯНАУЛЬСКИЙ РАЙОН РЕСПУБЛИКИ БАШКОРТОСТАН</vt:lpstr>
    </vt:vector>
  </TitlesOfParts>
  <Company>ТФУ МФ РБ Янаульского района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СЕЛЬСКОЕ ПОСЕЛЕНИЕ АЙБУЛЯКСКИЙ СЕЛЬСОВЕТ МУНИЦИПАЛЬНОГО РАЙОНА ЯНАУЛЬСКИЙ РАЙОН РЕСПУБЛИКИ БАШКОРТОСТАН</dc:title>
  <dc:creator>Азамат</dc:creator>
  <cp:lastModifiedBy>User</cp:lastModifiedBy>
  <cp:revision>11</cp:revision>
  <cp:lastPrinted>2017-06-28T04:22:00Z</cp:lastPrinted>
  <dcterms:created xsi:type="dcterms:W3CDTF">2017-05-31T10:08:00Z</dcterms:created>
  <dcterms:modified xsi:type="dcterms:W3CDTF">2017-09-26T12:00:00Z</dcterms:modified>
</cp:coreProperties>
</file>