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78" w:rsidRDefault="00960678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7469A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r w:rsidRPr="004C5D7F">
        <w:rPr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сельского поселения Воядинский  сельсовет </w:t>
      </w:r>
      <w:r w:rsidRPr="004C5D7F">
        <w:rPr>
          <w:sz w:val="28"/>
          <w:szCs w:val="28"/>
        </w:rPr>
        <w:t>муниципального района Янаульский район Республики Башкортостан</w:t>
      </w: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Pr="009758C0" w:rsidRDefault="009758C0" w:rsidP="009758C0">
      <w:pPr>
        <w:rPr>
          <w:b/>
          <w:sz w:val="28"/>
          <w:szCs w:val="28"/>
        </w:rPr>
      </w:pPr>
      <w:r>
        <w:rPr>
          <w:b/>
          <w:sz w:val="32"/>
          <w:szCs w:val="32"/>
          <w:lang w:val="ba-RU"/>
        </w:rPr>
        <w:t xml:space="preserve">         </w:t>
      </w:r>
      <w:r w:rsidRPr="009758C0">
        <w:rPr>
          <w:b/>
          <w:sz w:val="28"/>
          <w:szCs w:val="28"/>
          <w:lang w:val="ba-RU"/>
        </w:rPr>
        <w:t>Ҡ</w:t>
      </w:r>
      <w:r w:rsidRPr="009758C0">
        <w:rPr>
          <w:b/>
          <w:sz w:val="28"/>
          <w:szCs w:val="28"/>
        </w:rPr>
        <w:t>АРАР                                                                          РЕШЕНИЕ</w:t>
      </w:r>
    </w:p>
    <w:p w:rsidR="009758C0" w:rsidRPr="009758C0" w:rsidRDefault="009758C0" w:rsidP="009758C0">
      <w:pPr>
        <w:rPr>
          <w:b/>
          <w:sz w:val="28"/>
          <w:szCs w:val="28"/>
        </w:rPr>
      </w:pPr>
    </w:p>
    <w:p w:rsidR="009758C0" w:rsidRPr="007469A9" w:rsidRDefault="009758C0" w:rsidP="009758C0">
      <w:pPr>
        <w:rPr>
          <w:b/>
          <w:sz w:val="28"/>
          <w:szCs w:val="28"/>
        </w:rPr>
      </w:pPr>
      <w:r w:rsidRPr="007469A9">
        <w:rPr>
          <w:b/>
          <w:sz w:val="28"/>
          <w:szCs w:val="28"/>
        </w:rPr>
        <w:t xml:space="preserve">       </w:t>
      </w:r>
      <w:r w:rsidR="007469A9" w:rsidRPr="007469A9">
        <w:rPr>
          <w:b/>
          <w:sz w:val="28"/>
          <w:szCs w:val="28"/>
        </w:rPr>
        <w:t>30</w:t>
      </w:r>
      <w:r w:rsidRPr="007469A9">
        <w:rPr>
          <w:b/>
          <w:sz w:val="28"/>
          <w:szCs w:val="28"/>
        </w:rPr>
        <w:t xml:space="preserve">  </w:t>
      </w:r>
      <w:r w:rsidR="007469A9">
        <w:rPr>
          <w:b/>
          <w:sz w:val="28"/>
          <w:szCs w:val="28"/>
        </w:rPr>
        <w:t xml:space="preserve">апрель 2019 й.         </w:t>
      </w:r>
      <w:r w:rsidRPr="007469A9">
        <w:rPr>
          <w:b/>
          <w:sz w:val="28"/>
          <w:szCs w:val="28"/>
        </w:rPr>
        <w:t xml:space="preserve">              №</w:t>
      </w:r>
      <w:r w:rsidR="007469A9" w:rsidRPr="007469A9">
        <w:rPr>
          <w:b/>
          <w:sz w:val="28"/>
          <w:szCs w:val="28"/>
        </w:rPr>
        <w:t>236/42</w:t>
      </w:r>
      <w:r w:rsidR="007469A9">
        <w:rPr>
          <w:b/>
          <w:sz w:val="28"/>
          <w:szCs w:val="28"/>
        </w:rPr>
        <w:t xml:space="preserve">      </w:t>
      </w:r>
      <w:r w:rsidRPr="007469A9">
        <w:rPr>
          <w:b/>
          <w:sz w:val="28"/>
          <w:szCs w:val="28"/>
        </w:rPr>
        <w:t xml:space="preserve">           </w:t>
      </w:r>
      <w:r w:rsidR="007469A9" w:rsidRPr="007469A9">
        <w:rPr>
          <w:b/>
          <w:sz w:val="28"/>
          <w:szCs w:val="28"/>
        </w:rPr>
        <w:t>30</w:t>
      </w:r>
      <w:r w:rsidRPr="007469A9">
        <w:rPr>
          <w:b/>
          <w:sz w:val="28"/>
          <w:szCs w:val="28"/>
        </w:rPr>
        <w:t xml:space="preserve">  апреля  2019 г. </w:t>
      </w:r>
    </w:p>
    <w:p w:rsidR="009758C0" w:rsidRPr="004C5D7F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A62CED" w:rsidRPr="009758C0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9758C0">
        <w:rPr>
          <w:b/>
          <w:sz w:val="28"/>
          <w:szCs w:val="28"/>
        </w:rPr>
        <w:t>Об имущественной поддержке субъектов малого и среднего</w:t>
      </w:r>
    </w:p>
    <w:p w:rsidR="009758C0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9758C0">
        <w:rPr>
          <w:b/>
          <w:sz w:val="28"/>
          <w:szCs w:val="28"/>
        </w:rPr>
        <w:t xml:space="preserve">предпринимательства при предоставлении </w:t>
      </w:r>
    </w:p>
    <w:p w:rsidR="00A62CED" w:rsidRPr="009758C0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9758C0">
        <w:rPr>
          <w:b/>
          <w:sz w:val="28"/>
          <w:szCs w:val="28"/>
        </w:rPr>
        <w:t>муниципального</w:t>
      </w:r>
      <w:r w:rsidR="009758C0">
        <w:rPr>
          <w:b/>
          <w:sz w:val="28"/>
          <w:szCs w:val="28"/>
        </w:rPr>
        <w:t xml:space="preserve"> </w:t>
      </w:r>
      <w:r w:rsidRPr="009758C0">
        <w:rPr>
          <w:b/>
          <w:sz w:val="28"/>
          <w:szCs w:val="28"/>
        </w:rPr>
        <w:t>имущества</w:t>
      </w:r>
    </w:p>
    <w:p w:rsidR="009758C0" w:rsidRPr="009758C0" w:rsidRDefault="009758C0" w:rsidP="009758C0">
      <w:pPr>
        <w:widowControl/>
        <w:autoSpaceDE w:val="0"/>
        <w:autoSpaceDN w:val="0"/>
        <w:adjustRightInd w:val="0"/>
        <w:spacing w:line="228" w:lineRule="auto"/>
        <w:ind w:firstLine="0"/>
        <w:rPr>
          <w:b/>
          <w:sz w:val="28"/>
          <w:szCs w:val="28"/>
        </w:rPr>
      </w:pPr>
    </w:p>
    <w:p w:rsidR="009758C0" w:rsidRDefault="009758C0" w:rsidP="009758C0">
      <w:pPr>
        <w:widowControl/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</w:p>
    <w:p w:rsidR="00801A74" w:rsidRPr="005A4E01" w:rsidRDefault="009758C0" w:rsidP="009758C0">
      <w:pPr>
        <w:widowControl/>
        <w:autoSpaceDE w:val="0"/>
        <w:autoSpaceDN w:val="0"/>
        <w:adjustRightInd w:val="0"/>
        <w:spacing w:line="228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1A74" w:rsidRPr="004C5D7F">
        <w:rPr>
          <w:sz w:val="28"/>
          <w:szCs w:val="28"/>
        </w:rPr>
        <w:t xml:space="preserve">В соответствии с </w:t>
      </w:r>
      <w:hyperlink r:id="rId7" w:history="1">
        <w:r w:rsidR="00801A74" w:rsidRPr="004C5D7F">
          <w:rPr>
            <w:sz w:val="28"/>
            <w:szCs w:val="28"/>
          </w:rPr>
          <w:t>Федеральным законом</w:t>
        </w:r>
      </w:hyperlink>
      <w:r w:rsidR="00801A74"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8" w:history="1">
        <w:r w:rsidR="00801A74" w:rsidRPr="004C5D7F">
          <w:rPr>
            <w:sz w:val="28"/>
            <w:szCs w:val="28"/>
          </w:rPr>
          <w:t>Постановлением</w:t>
        </w:r>
      </w:hyperlink>
      <w:r w:rsidR="00801A74"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="00801A74" w:rsidRPr="004C5D7F">
        <w:rPr>
          <w:sz w:val="28"/>
          <w:szCs w:val="28"/>
        </w:rPr>
        <w:t xml:space="preserve"> Совет </w:t>
      </w:r>
      <w:r w:rsidR="005A4E01">
        <w:rPr>
          <w:bCs/>
          <w:sz w:val="28"/>
          <w:szCs w:val="28"/>
        </w:rPr>
        <w:t xml:space="preserve">сельского поселения Воядинский  сельсовет </w:t>
      </w:r>
      <w:r w:rsidR="00801A74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</w:t>
      </w:r>
      <w:r w:rsidR="009758C0">
        <w:rPr>
          <w:sz w:val="28"/>
          <w:szCs w:val="28"/>
        </w:rPr>
        <w:t>а</w:t>
      </w:r>
      <w:r w:rsidR="00716B58" w:rsidRPr="004C5D7F">
        <w:rPr>
          <w:sz w:val="28"/>
          <w:szCs w:val="28"/>
        </w:rPr>
        <w:t xml:space="preserve">дминистрация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</w:t>
      </w:r>
      <w:r w:rsidRPr="004C5D7F">
        <w:rPr>
          <w:sz w:val="28"/>
          <w:szCs w:val="28"/>
        </w:rPr>
        <w:lastRenderedPageBreak/>
        <w:t>закона "О развитии малого и среднего предпринимательства в Российской Федерации".</w:t>
      </w:r>
    </w:p>
    <w:p w:rsidR="00DF59AC" w:rsidRPr="00F261AA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2</w:t>
      </w:r>
      <w:r w:rsidR="005A4E01">
        <w:rPr>
          <w:sz w:val="28"/>
          <w:szCs w:val="28"/>
        </w:rPr>
        <w:t>0</w:t>
      </w:r>
      <w:r w:rsidR="00DF59AC" w:rsidRPr="004C5D7F">
        <w:rPr>
          <w:sz w:val="28"/>
          <w:szCs w:val="28"/>
        </w:rPr>
        <w:t>.</w:t>
      </w:r>
      <w:r w:rsidR="005A4E01">
        <w:rPr>
          <w:sz w:val="28"/>
          <w:szCs w:val="28"/>
        </w:rPr>
        <w:t>10</w:t>
      </w:r>
      <w:r w:rsidR="00DF59AC" w:rsidRPr="004C5D7F">
        <w:rPr>
          <w:sz w:val="28"/>
          <w:szCs w:val="28"/>
        </w:rPr>
        <w:t>.201</w:t>
      </w:r>
      <w:r w:rsidR="00AB2329" w:rsidRPr="004C5D7F">
        <w:rPr>
          <w:sz w:val="28"/>
          <w:szCs w:val="28"/>
        </w:rPr>
        <w:t>7</w:t>
      </w:r>
      <w:r w:rsidR="00DF59AC" w:rsidRPr="004C5D7F">
        <w:rPr>
          <w:sz w:val="28"/>
          <w:szCs w:val="28"/>
        </w:rPr>
        <w:t xml:space="preserve"> г. № </w:t>
      </w:r>
      <w:r w:rsidR="005A4E01">
        <w:rPr>
          <w:sz w:val="28"/>
          <w:szCs w:val="28"/>
        </w:rPr>
        <w:t>137/23</w:t>
      </w:r>
      <w:r w:rsidR="00DF59AC"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="00DF59AC" w:rsidRPr="004C5D7F">
        <w:rPr>
          <w:sz w:val="28"/>
          <w:szCs w:val="28"/>
        </w:rPr>
        <w:t xml:space="preserve"> муниципальн</w:t>
      </w:r>
      <w:r w:rsidR="00AB2329" w:rsidRPr="004C5D7F">
        <w:rPr>
          <w:sz w:val="28"/>
          <w:szCs w:val="28"/>
        </w:rPr>
        <w:t>ого</w:t>
      </w:r>
      <w:r w:rsidR="00DF59AC" w:rsidRPr="004C5D7F">
        <w:rPr>
          <w:sz w:val="28"/>
          <w:szCs w:val="28"/>
        </w:rPr>
        <w:t xml:space="preserve"> имуществ</w:t>
      </w:r>
      <w:r w:rsidR="00AB2329" w:rsidRPr="004C5D7F">
        <w:rPr>
          <w:sz w:val="28"/>
          <w:szCs w:val="28"/>
        </w:rPr>
        <w:t>а</w:t>
      </w:r>
      <w:r w:rsidR="00DF59AC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DF59AC"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E02BC9" w:rsidRPr="004C5D7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="00E02BC9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E02BC9" w:rsidRPr="004C5D7F">
        <w:rPr>
          <w:sz w:val="28"/>
          <w:szCs w:val="28"/>
        </w:rPr>
        <w:t xml:space="preserve"> район Республики Башкортостан</w:t>
      </w:r>
      <w:r w:rsidR="00C760F4">
        <w:rPr>
          <w:sz w:val="28"/>
          <w:szCs w:val="28"/>
        </w:rPr>
        <w:t>.</w:t>
      </w:r>
    </w:p>
    <w:p w:rsidR="00801A74" w:rsidRPr="004C5D7F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>онтроль за исполнением настоящего решения возложить на постоянную комиссию Совета</w:t>
      </w:r>
      <w:r w:rsidR="005A4E01" w:rsidRPr="005A4E01">
        <w:rPr>
          <w:bCs/>
          <w:sz w:val="28"/>
          <w:szCs w:val="28"/>
        </w:rPr>
        <w:t xml:space="preserve">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801A74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по бюджету, налогам и вопросам 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801A74" w:rsidRPr="004C5D7F" w:rsidRDefault="00801A74" w:rsidP="003F7523">
      <w:pPr>
        <w:rPr>
          <w:sz w:val="28"/>
          <w:szCs w:val="28"/>
        </w:rPr>
      </w:pPr>
    </w:p>
    <w:p w:rsidR="003F7523" w:rsidRPr="004C5D7F" w:rsidRDefault="005A4E01" w:rsidP="003575BB">
      <w:pPr>
        <w:widowControl/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М.Р. Яруллин</w:t>
      </w: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436EB4" w:rsidRPr="004C5D7F" w:rsidRDefault="00CE30D1" w:rsidP="00E44267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</w:p>
    <w:p w:rsidR="003B7D0C" w:rsidRPr="004C5D7F" w:rsidRDefault="00690DAA" w:rsidP="000F7B56">
      <w:pPr>
        <w:widowControl/>
        <w:spacing w:line="240" w:lineRule="auto"/>
        <w:ind w:left="4383" w:firstLine="720"/>
        <w:jc w:val="left"/>
        <w:rPr>
          <w:sz w:val="28"/>
          <w:szCs w:val="28"/>
        </w:rPr>
      </w:pPr>
      <w:r w:rsidRPr="004C5D7F">
        <w:rPr>
          <w:sz w:val="27"/>
          <w:szCs w:val="27"/>
        </w:rPr>
        <w:br w:type="page"/>
      </w:r>
      <w:r w:rsidR="00E44267" w:rsidRPr="004C5D7F">
        <w:rPr>
          <w:sz w:val="28"/>
          <w:szCs w:val="28"/>
        </w:rPr>
        <w:lastRenderedPageBreak/>
        <w:t>Приложение</w:t>
      </w:r>
      <w:r w:rsidR="005064C3" w:rsidRPr="004C5D7F">
        <w:rPr>
          <w:sz w:val="28"/>
          <w:szCs w:val="28"/>
        </w:rPr>
        <w:t xml:space="preserve"> </w:t>
      </w:r>
      <w:r w:rsidR="009D13D9" w:rsidRPr="004C5D7F">
        <w:rPr>
          <w:sz w:val="28"/>
          <w:szCs w:val="28"/>
        </w:rPr>
        <w:t xml:space="preserve"> </w:t>
      </w:r>
    </w:p>
    <w:p w:rsidR="003B7D0C" w:rsidRPr="004C5D7F" w:rsidRDefault="00E44267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к </w:t>
      </w:r>
      <w:r w:rsidR="003B7D0C" w:rsidRPr="004C5D7F">
        <w:rPr>
          <w:sz w:val="28"/>
          <w:szCs w:val="28"/>
        </w:rPr>
        <w:t>решени</w:t>
      </w:r>
      <w:r w:rsidRPr="004C5D7F">
        <w:rPr>
          <w:sz w:val="28"/>
          <w:szCs w:val="28"/>
        </w:rPr>
        <w:t>ю</w:t>
      </w:r>
      <w:r w:rsidR="003B7D0C" w:rsidRPr="004C5D7F">
        <w:rPr>
          <w:sz w:val="28"/>
          <w:szCs w:val="28"/>
        </w:rPr>
        <w:t xml:space="preserve"> Совета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="003B7D0C" w:rsidRPr="004C5D7F">
        <w:rPr>
          <w:sz w:val="28"/>
          <w:szCs w:val="28"/>
        </w:rPr>
        <w:t xml:space="preserve">муниципального </w:t>
      </w:r>
      <w:r w:rsidR="00D37438" w:rsidRPr="004C5D7F">
        <w:rPr>
          <w:sz w:val="28"/>
          <w:szCs w:val="28"/>
        </w:rPr>
        <w:t xml:space="preserve">  </w:t>
      </w:r>
      <w:r w:rsidR="003B7D0C" w:rsidRPr="004C5D7F">
        <w:rPr>
          <w:sz w:val="28"/>
          <w:szCs w:val="28"/>
        </w:rPr>
        <w:t xml:space="preserve">района </w:t>
      </w:r>
      <w:r w:rsidR="00960678" w:rsidRPr="004C5D7F">
        <w:rPr>
          <w:sz w:val="28"/>
          <w:szCs w:val="28"/>
        </w:rPr>
        <w:t xml:space="preserve">Янаульский </w:t>
      </w:r>
      <w:r w:rsidR="003B7D0C" w:rsidRPr="004C5D7F">
        <w:rPr>
          <w:sz w:val="28"/>
          <w:szCs w:val="28"/>
        </w:rPr>
        <w:t xml:space="preserve"> район</w:t>
      </w:r>
      <w:r w:rsidR="00ED75D1" w:rsidRPr="004C5D7F">
        <w:rPr>
          <w:sz w:val="28"/>
          <w:szCs w:val="28"/>
        </w:rPr>
        <w:t xml:space="preserve">  Республики Башкортостан </w:t>
      </w:r>
    </w:p>
    <w:p w:rsidR="003B7D0C" w:rsidRPr="004C5D7F" w:rsidRDefault="004760EE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>от «</w:t>
      </w:r>
      <w:r w:rsidR="00434116">
        <w:rPr>
          <w:sz w:val="28"/>
          <w:szCs w:val="28"/>
        </w:rPr>
        <w:t>30</w:t>
      </w:r>
      <w:r w:rsidRPr="004C5D7F">
        <w:rPr>
          <w:sz w:val="28"/>
          <w:szCs w:val="28"/>
        </w:rPr>
        <w:t>»</w:t>
      </w:r>
      <w:r w:rsidR="00434116">
        <w:rPr>
          <w:sz w:val="28"/>
          <w:szCs w:val="28"/>
        </w:rPr>
        <w:t xml:space="preserve"> апреля </w:t>
      </w:r>
      <w:r w:rsidR="003B7D0C" w:rsidRPr="004C5D7F">
        <w:rPr>
          <w:sz w:val="28"/>
          <w:szCs w:val="28"/>
        </w:rPr>
        <w:t>201</w:t>
      </w:r>
      <w:r w:rsidR="005A4E01">
        <w:rPr>
          <w:sz w:val="28"/>
          <w:szCs w:val="28"/>
        </w:rPr>
        <w:t>9</w:t>
      </w:r>
      <w:r w:rsidR="003B7D0C" w:rsidRPr="004C5D7F">
        <w:rPr>
          <w:sz w:val="28"/>
          <w:szCs w:val="28"/>
        </w:rPr>
        <w:t xml:space="preserve"> г.№</w:t>
      </w:r>
      <w:r w:rsidR="00434116">
        <w:rPr>
          <w:sz w:val="28"/>
          <w:szCs w:val="28"/>
        </w:rPr>
        <w:t>236/42</w:t>
      </w: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 xml:space="preserve">, организаций, образующих инфраструктуру поддержки </w:t>
      </w:r>
      <w:r w:rsidRPr="004C5D7F">
        <w:rPr>
          <w:sz w:val="28"/>
          <w:szCs w:val="28"/>
        </w:rPr>
        <w:lastRenderedPageBreak/>
        <w:t>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lastRenderedPageBreak/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3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E60EE1" w:rsidRPr="004C5D7F" w:rsidRDefault="00E60EE1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01A74" w:rsidRPr="004C5D7F" w:rsidRDefault="00E60EE1" w:rsidP="004C5D7F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М.Р. Яруллин</w:t>
      </w:r>
    </w:p>
    <w:sectPr w:rsidR="00801A74" w:rsidRPr="004C5D7F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57" w:rsidRDefault="00AD595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AD5957" w:rsidRDefault="00AD595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57" w:rsidRDefault="00AD595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D5957" w:rsidRDefault="00AD595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B2360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4116"/>
    <w:rsid w:val="00436216"/>
    <w:rsid w:val="00436C2F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01"/>
    <w:rsid w:val="005A4EE4"/>
    <w:rsid w:val="005A7B99"/>
    <w:rsid w:val="005B2B08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69A9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758C0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D5957"/>
    <w:rsid w:val="00AF2036"/>
    <w:rsid w:val="00AF563F"/>
    <w:rsid w:val="00B07198"/>
    <w:rsid w:val="00B14ED6"/>
    <w:rsid w:val="00B15906"/>
    <w:rsid w:val="00B27846"/>
    <w:rsid w:val="00B452E2"/>
    <w:rsid w:val="00B47C96"/>
    <w:rsid w:val="00B51A47"/>
    <w:rsid w:val="00B52F8B"/>
    <w:rsid w:val="00B77E6A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41B1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B3CA6"/>
    <w:rsid w:val="00CB4D6C"/>
    <w:rsid w:val="00CB77D4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65C1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3335E"/>
    <w:rsid w:val="00E437BB"/>
    <w:rsid w:val="00E44267"/>
    <w:rsid w:val="00E47877"/>
    <w:rsid w:val="00E60EE1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61AA"/>
    <w:rsid w:val="00F2793C"/>
    <w:rsid w:val="00F27C95"/>
    <w:rsid w:val="00F27DB4"/>
    <w:rsid w:val="00F56739"/>
    <w:rsid w:val="00F74591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61ED3-2F7B-47C8-B0E7-761A2C23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s://normativ.kontur.ru/document?moduleid=1&amp;documentid=113304#l43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s://normativ.kontur.ru/document?moduleid=1&amp;documentid=113304#l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3257#l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#l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User Windows</cp:lastModifiedBy>
  <cp:revision>2</cp:revision>
  <cp:lastPrinted>2019-05-06T05:50:00Z</cp:lastPrinted>
  <dcterms:created xsi:type="dcterms:W3CDTF">2019-08-22T11:20:00Z</dcterms:created>
  <dcterms:modified xsi:type="dcterms:W3CDTF">2019-08-22T11:20:00Z</dcterms:modified>
</cp:coreProperties>
</file>