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F2" w:rsidRDefault="00940DC8" w:rsidP="00F53E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53E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 w:rsidR="005359F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940DC8" w:rsidRPr="00F53EC2" w:rsidRDefault="00940DC8" w:rsidP="00F53E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K</w:t>
      </w:r>
      <w:r w:rsidRPr="00F53EC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АРАР</w:t>
      </w: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РЕШЕНИЕ </w:t>
      </w:r>
    </w:p>
    <w:p w:rsidR="00940DC8" w:rsidRPr="00F53EC2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О поощрении муниципальных служащих </w:t>
      </w:r>
    </w:p>
    <w:p w:rsidR="00940DC8" w:rsidRPr="00F53EC2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940DC8" w:rsidRPr="00F53EC2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</w:t>
      </w:r>
    </w:p>
    <w:p w:rsidR="00940DC8" w:rsidRPr="00F53EC2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940DC8" w:rsidRPr="00F53EC2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02 марта 2007 года №25-ФЗ  «О муниципальной службе в Российской Федерации»,  Законом Республики Башкортостан от 16 июля 2007 года №453 «О муниципальной службе в Республике Башкортостан»,  руководствуясь ст.35 Федерального закона от 06 октября 2003 года №131-ФЗ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 е ш и л: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1.   Утвердить Положение о поощрении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 </w:t>
      </w:r>
    </w:p>
    <w:p w:rsidR="00940DC8" w:rsidRPr="00F53EC2" w:rsidRDefault="00940DC8" w:rsidP="00F53E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Style w:val="FontStyle21"/>
        </w:rPr>
        <w:t xml:space="preserve">2. Настоящее решение вступает в силу со дня его обнародования на официальном сайте администрации </w:t>
      </w:r>
      <w:r w:rsidRPr="00F53E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40DC8" w:rsidRPr="00F53EC2" w:rsidRDefault="00940DC8" w:rsidP="00F53EC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3. Контроль за исполнением решения возложить на постоянную комиссию по бюджету, налогам, вопросам муниципальной собственности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40DC8" w:rsidRPr="00F53EC2" w:rsidRDefault="00940DC8" w:rsidP="00F53E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Ф.Х.Миндияров</w:t>
      </w: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tabs>
          <w:tab w:val="left" w:pos="-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940DC8" w:rsidRPr="00F53EC2" w:rsidRDefault="00940DC8" w:rsidP="00F53EC2">
      <w:pPr>
        <w:tabs>
          <w:tab w:val="left" w:pos="-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940DC8" w:rsidRPr="00F53EC2" w:rsidRDefault="00940DC8" w:rsidP="00F53EC2">
      <w:pPr>
        <w:tabs>
          <w:tab w:val="left" w:pos="-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0DC8" w:rsidRDefault="00940DC8" w:rsidP="00F53EC2">
      <w:pPr>
        <w:tabs>
          <w:tab w:val="left" w:pos="-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 район           </w:t>
      </w:r>
    </w:p>
    <w:p w:rsidR="00940DC8" w:rsidRPr="00F53EC2" w:rsidRDefault="00940DC8" w:rsidP="00F53EC2">
      <w:pPr>
        <w:tabs>
          <w:tab w:val="left" w:pos="-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940DC8" w:rsidRPr="00F53EC2" w:rsidRDefault="00940DC8" w:rsidP="00F53EC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    от  _______ №____</w:t>
      </w:r>
    </w:p>
    <w:p w:rsidR="00940DC8" w:rsidRPr="00F53EC2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40DC8" w:rsidRPr="00F53EC2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>о поощрении муниципальных служащих</w:t>
      </w:r>
    </w:p>
    <w:p w:rsidR="00940DC8" w:rsidRPr="00F53EC2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940DC8" w:rsidRPr="00F53EC2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40DC8" w:rsidRPr="00F53EC2" w:rsidRDefault="00940DC8" w:rsidP="00F5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Трудовым кодексом Российской Федерации, Федеральным законом от 02.03.2007 года № 25-ФЗ «О муниципальной службе в Российской Федерации», Законом Республики Башкортостан от 16.07.2007 года № 453-з «О муниципальной службе в Республике Башкортостан».</w:t>
      </w:r>
    </w:p>
    <w:p w:rsidR="00940DC8" w:rsidRPr="00F53EC2" w:rsidRDefault="00940DC8" w:rsidP="00F5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1.2. Положение направлено на стимулирование успешного и добросовестного исполнения муниципальными служащими должностных обязанностей и определяет виды поощрений и награждений, применяемых к муниципальным служащим, замещающим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администрация), а также порядок их применения.</w:t>
      </w:r>
    </w:p>
    <w:p w:rsidR="00940DC8" w:rsidRPr="00F53EC2" w:rsidRDefault="00940DC8" w:rsidP="00F5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1.3. Поощрение муниципального служащего администрации - это форма общественного признания его заслуг и оказание почёта за достигнутые результаты в профессиональной деятельности, направленная на усиление заинтересованности муниципального служащего в повышении профессионального уровня, своевременном и качественном выполнении своих обязанностей, безупречной службе. Поощрение проводится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</w:t>
      </w:r>
    </w:p>
    <w:p w:rsidR="00940DC8" w:rsidRDefault="00940DC8" w:rsidP="00F53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II. ОСНОВАНИЯ ДЛЯ ПООЩРЕНИЯ </w:t>
      </w:r>
    </w:p>
    <w:p w:rsidR="00940DC8" w:rsidRPr="00F53EC2" w:rsidRDefault="00940DC8" w:rsidP="00F53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</w:p>
    <w:p w:rsidR="00940DC8" w:rsidRPr="00F53EC2" w:rsidRDefault="00940DC8" w:rsidP="00F53E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2.1. Основаниями для поощрения муниципальных служащих являются:</w:t>
      </w:r>
    </w:p>
    <w:p w:rsidR="00940DC8" w:rsidRPr="00F53EC2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- образцовое выполнение муниципальным служащим должностных обязанностей;</w:t>
      </w:r>
    </w:p>
    <w:p w:rsidR="00940DC8" w:rsidRPr="00F53EC2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- многолетний добросовестный труд, юбилейные и памятные даты;</w:t>
      </w:r>
    </w:p>
    <w:p w:rsidR="00940DC8" w:rsidRPr="00F53EC2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- выполнение заданий особой важности и сложности.</w:t>
      </w:r>
    </w:p>
    <w:p w:rsidR="00940DC8" w:rsidRPr="00F53EC2" w:rsidRDefault="00940DC8" w:rsidP="00F5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Образцовое выполнение должностных обязанностей муниципальным служащим означает качественное и своевременное их исполнение, творческий </w:t>
      </w:r>
      <w:r w:rsidRPr="00F53EC2">
        <w:rPr>
          <w:rFonts w:ascii="Times New Roman" w:hAnsi="Times New Roman" w:cs="Times New Roman"/>
          <w:sz w:val="28"/>
          <w:szCs w:val="28"/>
        </w:rPr>
        <w:lastRenderedPageBreak/>
        <w:t>подход и проявление инициативы, обеспечивающие эффективность работы органов местного самоуправления.</w:t>
      </w:r>
    </w:p>
    <w:p w:rsidR="00940DC8" w:rsidRPr="00F53EC2" w:rsidRDefault="00940DC8" w:rsidP="00F5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Безупречность службы определяется отсутствием дисциплинарных взысканий на дату оформления поощрения.</w:t>
      </w:r>
    </w:p>
    <w:p w:rsidR="00940DC8" w:rsidRPr="00F53EC2" w:rsidRDefault="00940DC8" w:rsidP="00F5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2.2. Не допускается применение поощрения к муниципальному служащему в период действия неснятого дисциплинарного взыскания.</w:t>
      </w:r>
    </w:p>
    <w:p w:rsidR="00940DC8" w:rsidRPr="00F53EC2" w:rsidRDefault="00940DC8" w:rsidP="00F5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2.3. Допускается одновременное применение нескольких видов поощрений.</w:t>
      </w:r>
    </w:p>
    <w:p w:rsidR="00940DC8" w:rsidRPr="00F53EC2" w:rsidRDefault="00940DC8" w:rsidP="00F5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2.4. Решение о поощрении муниципального служащего оформляется распоряжением главы администрации. Соответствующая запись о поощрении муниципального служащего вносится в трудовую книжку и личное дело муниципального служащего.</w:t>
      </w:r>
    </w:p>
    <w:p w:rsidR="00940DC8" w:rsidRPr="00F53EC2" w:rsidRDefault="00940DC8" w:rsidP="00F5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>III. ВИДЫ И ПОРЯДОК ПООЩРЕНИЯ</w:t>
      </w:r>
    </w:p>
    <w:p w:rsidR="00940DC8" w:rsidRPr="00F53EC2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</w:p>
    <w:p w:rsidR="00940DC8" w:rsidRPr="00F53EC2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3.1. Виды поощрений муниципальных служащих:</w:t>
      </w:r>
    </w:p>
    <w:p w:rsidR="00940DC8" w:rsidRPr="00F53EC2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а) награждение Почетной грамотой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Совет), администрации, благодарственным письмом Совета, администрации;</w:t>
      </w:r>
    </w:p>
    <w:p w:rsidR="00940DC8" w:rsidRPr="00F53EC2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б) единовременное денежное поощрение;</w:t>
      </w:r>
    </w:p>
    <w:p w:rsidR="00940DC8" w:rsidRPr="00F53EC2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в) награждение ценным подарком на сумму до 3 тысяч рублей;</w:t>
      </w:r>
    </w:p>
    <w:p w:rsidR="00940DC8" w:rsidRPr="00F53EC2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г) представление к государственным наградам Российской Федерации и Республики Башкортостан.</w:t>
      </w:r>
    </w:p>
    <w:p w:rsidR="00940DC8" w:rsidRPr="00F53EC2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ПРИМЕНЕНИЯ ПООЩРЕНИЯ</w:t>
      </w:r>
    </w:p>
    <w:p w:rsidR="00940DC8" w:rsidRPr="00F53EC2" w:rsidRDefault="00940DC8" w:rsidP="00F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4.1 Решение о применении поощрения к муниципальному служащему в виде объявления благодарности, выплаты единовременного денежного поощрения, награждения Почетной грамотой, ценным подарком принимается председателем Совета, главой администрации и оформляется соответствующим правовым актом.</w:t>
      </w:r>
    </w:p>
    <w:p w:rsidR="00940DC8" w:rsidRPr="00F53EC2" w:rsidRDefault="00940DC8" w:rsidP="00F5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4.2  Ходатайство о поощрении муниципального служащего подается на имя председателя Совета, главы администрации. </w:t>
      </w:r>
    </w:p>
    <w:p w:rsidR="00940DC8" w:rsidRPr="00F53EC2" w:rsidRDefault="00940DC8" w:rsidP="00F5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В тексте ходатайства о поощрении должна быть охарактеризована деятельность муниципального служащего, указаны мотивы поощрения.</w:t>
      </w:r>
    </w:p>
    <w:p w:rsidR="00940DC8" w:rsidRPr="00F53EC2" w:rsidRDefault="00940DC8" w:rsidP="00F5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Ходатайство подписывается заместителем главы администрации, заместителем председателя Совета. Решение о поощрении  заместителя главы администрации  принимается самостоятельно главой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район. Решение о поощрении главы администрации принимается председателем Совета.</w:t>
      </w:r>
    </w:p>
    <w:p w:rsidR="00940DC8" w:rsidRPr="00F53EC2" w:rsidRDefault="00940DC8" w:rsidP="00F5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4.3. Представление к государственным наградам Российской Федерации и Республики Башкортостан оформляется в порядке, установленным законодательством Российской Федерации и Республики Башкортостан.</w:t>
      </w:r>
    </w:p>
    <w:p w:rsidR="00940DC8" w:rsidRPr="00F53EC2" w:rsidRDefault="00940DC8" w:rsidP="00F5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lastRenderedPageBreak/>
        <w:t>4.4. Поощрение муниципальных служащих в виде выплаты денежного поощрения или награждения ценным подарком производится за счет местного бюджета из средств экономии фонда оплаты труда.</w:t>
      </w:r>
    </w:p>
    <w:p w:rsidR="00940DC8" w:rsidRPr="00F53EC2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F2" w:rsidRPr="00F53EC2" w:rsidRDefault="005359F2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 w:rsidRPr="00F53EC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K</w:t>
      </w:r>
      <w:r w:rsidRPr="00F53EC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АРАР</w:t>
      </w: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РЕШЕНИЕ </w:t>
      </w:r>
    </w:p>
    <w:p w:rsidR="00940DC8" w:rsidRPr="00F53EC2" w:rsidRDefault="00940DC8" w:rsidP="00F53E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ведения реестра 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органов местного самоуправления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В соответствии со ст. 31 Федерального закона от 02.03.2007 г. № 25-ФЗ "О муниципальной службе в Российской Федерации", руководствуясь статьей 35 Федерального закона от 06.10.2003 г. №131-ФЗ «Об общих принципах организации местного самоуправления в Российской Федерации», Совет 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 е ш и л :</w:t>
      </w:r>
    </w:p>
    <w:p w:rsidR="00940DC8" w:rsidRPr="00F53EC2" w:rsidRDefault="00940DC8" w:rsidP="00F53E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ведения реестра муниципальных служащих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(прилагается).</w:t>
      </w:r>
    </w:p>
    <w:p w:rsidR="00940DC8" w:rsidRPr="00F53EC2" w:rsidRDefault="00940DC8" w:rsidP="00F53EC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постоянную комиссию по бюджету, налогам, вопросам муниципальной собственности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716" w:type="dxa"/>
        <w:tblInd w:w="-106" w:type="dxa"/>
        <w:tblLayout w:type="fixed"/>
        <w:tblLook w:val="0000"/>
      </w:tblPr>
      <w:tblGrid>
        <w:gridCol w:w="9180"/>
        <w:gridCol w:w="4536"/>
      </w:tblGrid>
      <w:tr w:rsidR="00940DC8" w:rsidRPr="00F53EC2">
        <w:tc>
          <w:tcPr>
            <w:tcW w:w="9180" w:type="dxa"/>
          </w:tcPr>
          <w:p w:rsidR="00940DC8" w:rsidRPr="00F53EC2" w:rsidRDefault="00940DC8" w:rsidP="00F53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C8" w:rsidRPr="00F53EC2" w:rsidRDefault="00940DC8" w:rsidP="00F53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C8" w:rsidRPr="00F53EC2" w:rsidRDefault="00940DC8" w:rsidP="00F53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940DC8" w:rsidRPr="00F53EC2" w:rsidRDefault="00940DC8" w:rsidP="00F53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Воядинский</w:t>
            </w: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                               </w:t>
            </w:r>
            <w:r w:rsidR="005359F2">
              <w:rPr>
                <w:rFonts w:ascii="Times New Roman" w:hAnsi="Times New Roman" w:cs="Times New Roman"/>
                <w:sz w:val="28"/>
                <w:szCs w:val="28"/>
              </w:rPr>
              <w:t>Ф.Х.Миндияров</w:t>
            </w:r>
          </w:p>
          <w:p w:rsidR="00940DC8" w:rsidRPr="00F53EC2" w:rsidRDefault="00940DC8" w:rsidP="00F53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C8" w:rsidRDefault="00940DC8" w:rsidP="00535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F2" w:rsidRDefault="005359F2" w:rsidP="00535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F2" w:rsidRDefault="005359F2" w:rsidP="00535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F2" w:rsidRDefault="005359F2" w:rsidP="00535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F2" w:rsidRDefault="005359F2" w:rsidP="00535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F2" w:rsidRDefault="005359F2" w:rsidP="00535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F2" w:rsidRPr="00F53EC2" w:rsidRDefault="005359F2" w:rsidP="00535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0DC8" w:rsidRPr="00F53EC2" w:rsidRDefault="00940DC8" w:rsidP="00F53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от __________. № ____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ведения реестра 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органов местного 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02.03.2007 г. № 25-ФЗ "О муниципальной службе в Российской Федерации".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формирования и ведения реестра муниципальных служащих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Реестр).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1.3. Реестр - список муниципальных служащих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служащие), классифицированных по аппарату администрации, ее структурным подразделениям и аппарату Совета.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1.3. Сведения о муниципальных служащих, внесенные в Реестр, являются конфиденциальной информацией и подлежат защите в соответствии с действующим законодательством Российской Федерации.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2. Содержание реестра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2.1. Реестр муниципальных служащих составляется согласно приложению № 1 к настоящему Положению и включает следующие сведения: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2.1.1. Фамилия, имя, отчество;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2.1.2. Наименование должности;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2.1.3. Образование;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2.1.4. Дата рождения;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2.1.5. Дата приема на работу в орган местного самоуправления и номер распоряжения о приеме;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2.1.6. Дата назначения на занимаемую должность и номер распоряжения о назначении;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lastRenderedPageBreak/>
        <w:t>2.1.7. Классный чин и дата присвоения классного чина;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2.1.8. Примечание, где указываются основания переводов, нахождение в декретном отпуске и т.д.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3. Применение реестра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3.1. Реестр применяется при утверждении структуры и штатного расписания, а также при заключении, изменении и прекращении трудовых договоров с лицами, замещающими муниципальные должности муниципальной службы в органах местного самоуправления 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3.2. Наименование структурных подразделений определяется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3.3. При применении Реестра муниципальных служащих муниципальные должности должны именоваться согласно Закону Республики Башкортостан от 07.12.2012 г. № 617-з "О Реестре муниципальных должностей муниципальной службы в Республике Башкортостан".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3.4. Муниципальный служащий, уволенный с муниципальной службы, исключается из Реестра в день увольнения.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3.5. Муниципальный служащий исключается из Реестра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силу.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3.6. Реестр составляется ежегодно и утверждается главой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4. Ведение и хранение реестра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4.1. Ведение Реестра возлагается на управляющего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4.2. Ведение и хранение Реестра осуществляется на бумажном носителе и в электронном виде.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4.3. Реестр утверждается главой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состоянию на 1 января текущего года и хранится у управляющего делами.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4.4. Управляющий делами вносит сведения о гражданах, поступающих на муниципальную службу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F53EC2">
        <w:rPr>
          <w:rFonts w:ascii="Times New Roman" w:hAnsi="Times New Roman" w:cs="Times New Roman"/>
          <w:sz w:val="28"/>
          <w:szCs w:val="28"/>
        </w:rPr>
        <w:lastRenderedPageBreak/>
        <w:t>Башкортостан, не позднее пяти дней после назначения на должность муниципальной службы.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4.5. Реестр формируется ежегодно по состоянию на 1 января текущего года.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4.6. Сведения об изменениях учетных данных муниципальных служащих приобщаются к Реестру на бумажном носителе и в электронном виде по форме согласно приложению № 2 к настоящему Положению.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4.7. Муниципальные служащие, на которых возложена работа, связанная с формированием и ведением Реестра, несут ответственность в соответствии с действующим законодательством Российской Федерации.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4.8. Реестр хранится у управляющего делами как документ строгой отчетности в течение 10 лет, после чего передается на хранение в  муниципальный архив в соответствии с действующим законодательством Российской Федерации.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40DC8" w:rsidRPr="00F53EC2" w:rsidSect="00F53EC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lastRenderedPageBreak/>
        <w:t>Приложение №  1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 реестра муниципальных служащих 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1"/>
      <w:bookmarkEnd w:id="1"/>
      <w:r w:rsidRPr="00F53EC2">
        <w:rPr>
          <w:rFonts w:ascii="Times New Roman" w:hAnsi="Times New Roman" w:cs="Times New Roman"/>
          <w:b/>
          <w:bCs/>
          <w:sz w:val="28"/>
          <w:szCs w:val="28"/>
        </w:rPr>
        <w:t>Реестр муниципальных служащих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Башкортостан.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842"/>
        <w:gridCol w:w="1708"/>
        <w:gridCol w:w="1842"/>
        <w:gridCol w:w="1418"/>
        <w:gridCol w:w="1559"/>
        <w:gridCol w:w="2126"/>
        <w:gridCol w:w="1588"/>
        <w:gridCol w:w="1984"/>
      </w:tblGrid>
      <w:tr w:rsidR="00940DC8" w:rsidRPr="00F53EC2" w:rsidTr="00C70216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п\п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Классный чин и дата присвоения классного чина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C70216" w:rsidRPr="00F53EC2" w:rsidTr="00C70216">
        <w:trPr>
          <w:trHeight w:val="54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приема на работу в орган местного самоуправ-ления и номер распоряже-ния о приеме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назначения на занимаемую должность и номер распоряжения о назначении</w:t>
            </w:r>
          </w:p>
        </w:tc>
        <w:tc>
          <w:tcPr>
            <w:tcW w:w="1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216" w:rsidRPr="00F53EC2" w:rsidTr="00C70216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40DC8" w:rsidRPr="00F53EC2" w:rsidSect="007922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lastRenderedPageBreak/>
        <w:t>Приложение №  2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 реестра муниципальных служащих 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0"/>
      <w:bookmarkEnd w:id="2"/>
      <w:r w:rsidRPr="00F53EC2">
        <w:rPr>
          <w:rFonts w:ascii="Times New Roman" w:hAnsi="Times New Roman" w:cs="Times New Roman"/>
          <w:b/>
          <w:bCs/>
          <w:sz w:val="28"/>
          <w:szCs w:val="28"/>
        </w:rPr>
        <w:t>Сведения об изменениях учетных данных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служащих органов местного самоуправления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Воядинский</w:t>
      </w: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Янаульский</w:t>
      </w:r>
      <w:r w:rsidRPr="00F53EC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280"/>
        <w:gridCol w:w="2520"/>
        <w:gridCol w:w="2160"/>
      </w:tblGrid>
      <w:tr w:rsidR="00940DC8" w:rsidRPr="00F53EC2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Поступили на муниципальную службу</w:t>
            </w:r>
          </w:p>
        </w:tc>
      </w:tr>
      <w:tr w:rsidR="00940DC8" w:rsidRPr="00F53EC2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</w:tr>
      <w:tr w:rsidR="00940DC8" w:rsidRPr="00F53EC2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280"/>
        <w:gridCol w:w="2520"/>
        <w:gridCol w:w="2160"/>
      </w:tblGrid>
      <w:tr w:rsidR="00940DC8" w:rsidRPr="00F53EC2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Уволены с муниципальной службы</w:t>
            </w:r>
          </w:p>
        </w:tc>
      </w:tr>
      <w:tr w:rsidR="00940DC8" w:rsidRPr="00F53EC2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</w:tr>
    </w:tbl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280"/>
        <w:gridCol w:w="2520"/>
        <w:gridCol w:w="2160"/>
      </w:tblGrid>
      <w:tr w:rsidR="00940DC8" w:rsidRPr="00F53EC2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Изменения учетных данных муниципальных служащих</w:t>
            </w:r>
          </w:p>
        </w:tc>
      </w:tr>
      <w:tr w:rsidR="00940DC8" w:rsidRPr="00F53EC2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изменений учетных</w:t>
            </w:r>
          </w:p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DC8" w:rsidRPr="00F53EC2" w:rsidRDefault="00940DC8" w:rsidP="00F53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</w:tbl>
    <w:p w:rsidR="00940DC8" w:rsidRPr="00F53EC2" w:rsidRDefault="00940DC8" w:rsidP="00F5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40DC8" w:rsidRPr="00F53EC2" w:rsidRDefault="00940DC8" w:rsidP="00F53EC2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C8" w:rsidRPr="00F53EC2" w:rsidRDefault="00940DC8" w:rsidP="00F5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0DC8" w:rsidRPr="00F53EC2" w:rsidSect="006C36D1">
      <w:headerReference w:type="default" r:id="rId7"/>
      <w:pgSz w:w="11906" w:h="16838" w:code="9"/>
      <w:pgMar w:top="993" w:right="851" w:bottom="48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EF" w:rsidRDefault="00BA09EF" w:rsidP="00BE4823">
      <w:pPr>
        <w:spacing w:after="0" w:line="240" w:lineRule="auto"/>
      </w:pPr>
      <w:r>
        <w:separator/>
      </w:r>
    </w:p>
  </w:endnote>
  <w:endnote w:type="continuationSeparator" w:id="0">
    <w:p w:rsidR="00BA09EF" w:rsidRDefault="00BA09EF" w:rsidP="00BE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EF" w:rsidRDefault="00BA09EF" w:rsidP="00BE4823">
      <w:pPr>
        <w:spacing w:after="0" w:line="240" w:lineRule="auto"/>
      </w:pPr>
      <w:r>
        <w:separator/>
      </w:r>
    </w:p>
  </w:footnote>
  <w:footnote w:type="continuationSeparator" w:id="0">
    <w:p w:rsidR="00BA09EF" w:rsidRDefault="00BA09EF" w:rsidP="00BE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8" w:rsidRDefault="003A3436">
    <w:pPr>
      <w:pStyle w:val="a3"/>
      <w:framePr w:wrap="auto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940DC8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940DC8">
      <w:rPr>
        <w:rStyle w:val="a5"/>
        <w:noProof/>
        <w:sz w:val="22"/>
        <w:szCs w:val="22"/>
      </w:rPr>
      <w:t>15</w:t>
    </w:r>
    <w:r>
      <w:rPr>
        <w:rStyle w:val="a5"/>
        <w:sz w:val="22"/>
        <w:szCs w:val="22"/>
      </w:rPr>
      <w:fldChar w:fldCharType="end"/>
    </w:r>
  </w:p>
  <w:p w:rsidR="00940DC8" w:rsidRDefault="00940D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52B"/>
    <w:rsid w:val="00040016"/>
    <w:rsid w:val="000E42AE"/>
    <w:rsid w:val="002820A6"/>
    <w:rsid w:val="002A16BD"/>
    <w:rsid w:val="002D64A0"/>
    <w:rsid w:val="003A3436"/>
    <w:rsid w:val="003B67CF"/>
    <w:rsid w:val="004336D2"/>
    <w:rsid w:val="004C6B2C"/>
    <w:rsid w:val="005359F2"/>
    <w:rsid w:val="00584AA1"/>
    <w:rsid w:val="005F2A67"/>
    <w:rsid w:val="005F7372"/>
    <w:rsid w:val="00673C16"/>
    <w:rsid w:val="0069783E"/>
    <w:rsid w:val="006C36D1"/>
    <w:rsid w:val="006D2F76"/>
    <w:rsid w:val="007070DA"/>
    <w:rsid w:val="00727A56"/>
    <w:rsid w:val="0078128F"/>
    <w:rsid w:val="0078489E"/>
    <w:rsid w:val="0079220D"/>
    <w:rsid w:val="00792F7D"/>
    <w:rsid w:val="00814FC1"/>
    <w:rsid w:val="00940DC8"/>
    <w:rsid w:val="009F6FDC"/>
    <w:rsid w:val="00A4516B"/>
    <w:rsid w:val="00A6771D"/>
    <w:rsid w:val="00AB5D5E"/>
    <w:rsid w:val="00B0377B"/>
    <w:rsid w:val="00B36EEA"/>
    <w:rsid w:val="00B6752B"/>
    <w:rsid w:val="00BA09EF"/>
    <w:rsid w:val="00BC4C45"/>
    <w:rsid w:val="00BE4823"/>
    <w:rsid w:val="00BF2736"/>
    <w:rsid w:val="00C70216"/>
    <w:rsid w:val="00C761D1"/>
    <w:rsid w:val="00C9531C"/>
    <w:rsid w:val="00DC055F"/>
    <w:rsid w:val="00F53EC2"/>
    <w:rsid w:val="00F8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2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75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6752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6752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6752B"/>
  </w:style>
  <w:style w:type="character" w:customStyle="1" w:styleId="FontStyle21">
    <w:name w:val="Font Style21"/>
    <w:uiPriority w:val="99"/>
    <w:rsid w:val="00B6752B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99"/>
    <w:qFormat/>
    <w:rsid w:val="00B6752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9D89-9DC3-4567-AB15-4B5D93DD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2087</Words>
  <Characters>11900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2014-06-09T06:48:00Z</dcterms:created>
  <dcterms:modified xsi:type="dcterms:W3CDTF">2015-06-24T05:11:00Z</dcterms:modified>
</cp:coreProperties>
</file>